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1F4DD"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00FB7DA2"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4B0F5DEF"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7936880"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D1CD129"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359109DB" w14:textId="77777777" w:rsidR="00833035" w:rsidRPr="00853B95" w:rsidRDefault="00833035" w:rsidP="00833035">
      <w:pPr>
        <w:widowControl w:val="0"/>
        <w:autoSpaceDE w:val="0"/>
        <w:autoSpaceDN w:val="0"/>
        <w:rPr>
          <w:b/>
          <w:sz w:val="30"/>
          <w:szCs w:val="28"/>
          <w:lang w:bidi="ru-RU"/>
        </w:rPr>
      </w:pPr>
    </w:p>
    <w:p w14:paraId="1833E8FC" w14:textId="77777777" w:rsidR="00833035" w:rsidRPr="00853B95" w:rsidRDefault="00D73337" w:rsidP="00833035">
      <w:pPr>
        <w:widowControl w:val="0"/>
        <w:autoSpaceDE w:val="0"/>
        <w:autoSpaceDN w:val="0"/>
        <w:spacing w:before="255"/>
        <w:jc w:val="center"/>
        <w:rPr>
          <w:b/>
          <w:sz w:val="28"/>
          <w:szCs w:val="22"/>
          <w:lang w:bidi="ru-RU"/>
        </w:rPr>
      </w:pPr>
      <w:r>
        <w:rPr>
          <w:b/>
          <w:sz w:val="28"/>
          <w:szCs w:val="22"/>
          <w:lang w:bidi="ru-RU"/>
        </w:rPr>
        <w:t>Кафедра</w:t>
      </w:r>
      <w:r w:rsidR="003D7690" w:rsidRPr="00853B95">
        <w:rPr>
          <w:b/>
          <w:sz w:val="28"/>
          <w:szCs w:val="22"/>
          <w:lang w:bidi="ru-RU"/>
        </w:rPr>
        <w:t xml:space="preserve"> </w:t>
      </w:r>
      <w:r w:rsidR="003D7690">
        <w:rPr>
          <w:b/>
          <w:sz w:val="28"/>
          <w:szCs w:val="22"/>
          <w:lang w:bidi="ru-RU"/>
        </w:rPr>
        <w:t>массовых коммуникаций и медиабизнеса</w:t>
      </w:r>
      <w:r w:rsidR="003D7690">
        <w:rPr>
          <w:b/>
          <w:sz w:val="28"/>
          <w:szCs w:val="22"/>
          <w:lang w:bidi="ru-RU"/>
        </w:rPr>
        <w:br/>
      </w:r>
      <w:r w:rsidR="003D7690" w:rsidRPr="009C3F41">
        <w:rPr>
          <w:b/>
          <w:sz w:val="28"/>
          <w:szCs w:val="22"/>
          <w:lang w:bidi="ru-RU"/>
        </w:rPr>
        <w:t>Факультета социальных наук и массовых коммуникаций</w:t>
      </w:r>
    </w:p>
    <w:p w14:paraId="1A7DB788" w14:textId="77777777" w:rsidR="00833035" w:rsidRPr="00853B95" w:rsidRDefault="00833035" w:rsidP="00833035">
      <w:pPr>
        <w:widowControl w:val="0"/>
        <w:autoSpaceDE w:val="0"/>
        <w:autoSpaceDN w:val="0"/>
        <w:rPr>
          <w:b/>
          <w:sz w:val="30"/>
          <w:szCs w:val="28"/>
          <w:lang w:bidi="ru-RU"/>
        </w:rPr>
      </w:pPr>
    </w:p>
    <w:p w14:paraId="63F6A7C8" w14:textId="77777777" w:rsidR="00833035" w:rsidRPr="00853B95" w:rsidRDefault="00833035" w:rsidP="00833035">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D73337" w:rsidRPr="00D45D81" w14:paraId="1BF07A37" w14:textId="77777777" w:rsidTr="00022780">
        <w:tc>
          <w:tcPr>
            <w:tcW w:w="5245" w:type="dxa"/>
          </w:tcPr>
          <w:p w14:paraId="088F9986" w14:textId="77777777" w:rsidR="000D1E66" w:rsidRPr="00D45D81" w:rsidRDefault="000D1E66" w:rsidP="00022780">
            <w:pPr>
              <w:widowControl w:val="0"/>
              <w:tabs>
                <w:tab w:val="center" w:pos="2064"/>
                <w:tab w:val="center" w:pos="7754"/>
              </w:tabs>
              <w:autoSpaceDE w:val="0"/>
              <w:autoSpaceDN w:val="0"/>
              <w:rPr>
                <w:sz w:val="28"/>
                <w:szCs w:val="28"/>
              </w:rPr>
            </w:pPr>
            <w:r w:rsidRPr="00D45D81">
              <w:rPr>
                <w:sz w:val="28"/>
                <w:szCs w:val="28"/>
              </w:rPr>
              <w:t>СОГЛАСОВАНО</w:t>
            </w:r>
          </w:p>
          <w:p w14:paraId="08015272" w14:textId="77777777" w:rsidR="000D1E66" w:rsidRPr="00D45D81" w:rsidRDefault="000D1E66" w:rsidP="00022780">
            <w:pPr>
              <w:widowControl w:val="0"/>
              <w:tabs>
                <w:tab w:val="center" w:pos="2064"/>
                <w:tab w:val="center" w:pos="7754"/>
              </w:tabs>
              <w:autoSpaceDE w:val="0"/>
              <w:autoSpaceDN w:val="0"/>
              <w:rPr>
                <w:sz w:val="28"/>
                <w:szCs w:val="28"/>
              </w:rPr>
            </w:pPr>
          </w:p>
          <w:p w14:paraId="35C48BB3" w14:textId="77777777" w:rsidR="000D1E66" w:rsidRPr="00D45D81" w:rsidRDefault="000D1E66" w:rsidP="00022780">
            <w:pPr>
              <w:widowControl w:val="0"/>
              <w:tabs>
                <w:tab w:val="center" w:pos="2064"/>
                <w:tab w:val="center" w:pos="7754"/>
              </w:tabs>
              <w:autoSpaceDE w:val="0"/>
              <w:autoSpaceDN w:val="0"/>
              <w:rPr>
                <w:sz w:val="28"/>
                <w:szCs w:val="28"/>
              </w:rPr>
            </w:pPr>
            <w:r w:rsidRPr="00D45D81">
              <w:rPr>
                <w:sz w:val="28"/>
                <w:szCs w:val="28"/>
              </w:rPr>
              <w:t>Союз предприятий печатной индустрии ГИПП (СППИ ГИПП)</w:t>
            </w:r>
          </w:p>
          <w:p w14:paraId="503012EA" w14:textId="77777777" w:rsidR="000D1E66" w:rsidRPr="00D45D81" w:rsidRDefault="000D1E66" w:rsidP="00022780">
            <w:pPr>
              <w:widowControl w:val="0"/>
              <w:tabs>
                <w:tab w:val="center" w:pos="2064"/>
                <w:tab w:val="center" w:pos="7754"/>
              </w:tabs>
              <w:autoSpaceDE w:val="0"/>
              <w:autoSpaceDN w:val="0"/>
              <w:rPr>
                <w:sz w:val="28"/>
                <w:szCs w:val="28"/>
              </w:rPr>
            </w:pPr>
            <w:r w:rsidRPr="00D45D81">
              <w:rPr>
                <w:sz w:val="28"/>
                <w:szCs w:val="28"/>
              </w:rPr>
              <w:t>исполнительный директор</w:t>
            </w:r>
          </w:p>
          <w:p w14:paraId="5F528062" w14:textId="77777777" w:rsidR="000D1E66" w:rsidRPr="00D45D81" w:rsidRDefault="000D1E66" w:rsidP="00022780">
            <w:pPr>
              <w:widowControl w:val="0"/>
              <w:tabs>
                <w:tab w:val="center" w:pos="2064"/>
                <w:tab w:val="center" w:pos="7754"/>
              </w:tabs>
              <w:autoSpaceDE w:val="0"/>
              <w:autoSpaceDN w:val="0"/>
              <w:rPr>
                <w:sz w:val="28"/>
                <w:lang w:eastAsia="en-US" w:bidi="ru-RU"/>
              </w:rPr>
            </w:pPr>
          </w:p>
          <w:p w14:paraId="7B142696" w14:textId="77777777" w:rsidR="000D1E66" w:rsidRPr="00D45D81" w:rsidRDefault="000D1E66" w:rsidP="00022780">
            <w:pPr>
              <w:rPr>
                <w:sz w:val="28"/>
                <w:szCs w:val="28"/>
              </w:rPr>
            </w:pPr>
            <w:r w:rsidRPr="00D45D81">
              <w:rPr>
                <w:sz w:val="28"/>
                <w:szCs w:val="28"/>
              </w:rPr>
              <w:t>____________ П.П. Мирошников</w:t>
            </w:r>
          </w:p>
          <w:p w14:paraId="4F19336A" w14:textId="77777777" w:rsidR="000D1E66" w:rsidRPr="00D45D81" w:rsidRDefault="000D1E66" w:rsidP="00022780">
            <w:pPr>
              <w:rPr>
                <w:sz w:val="28"/>
                <w:szCs w:val="28"/>
              </w:rPr>
            </w:pPr>
            <w:r w:rsidRPr="00D45D81">
              <w:rPr>
                <w:sz w:val="28"/>
                <w:szCs w:val="28"/>
              </w:rPr>
              <w:t>(</w:t>
            </w:r>
            <w:r w:rsidRPr="00D45D81">
              <w:t>подпись</w:t>
            </w:r>
            <w:r w:rsidRPr="00D45D81">
              <w:rPr>
                <w:sz w:val="28"/>
                <w:szCs w:val="28"/>
              </w:rPr>
              <w:t>)</w:t>
            </w:r>
          </w:p>
          <w:p w14:paraId="14D64B24" w14:textId="77777777" w:rsidR="00D73337" w:rsidRPr="00D45D81" w:rsidRDefault="00D73337" w:rsidP="00D73337">
            <w:pPr>
              <w:widowControl w:val="0"/>
              <w:tabs>
                <w:tab w:val="center" w:pos="2064"/>
                <w:tab w:val="center" w:pos="7754"/>
              </w:tabs>
              <w:autoSpaceDE w:val="0"/>
              <w:autoSpaceDN w:val="0"/>
              <w:rPr>
                <w:sz w:val="28"/>
                <w:szCs w:val="28"/>
              </w:rPr>
            </w:pPr>
          </w:p>
          <w:p w14:paraId="7C0D718D" w14:textId="6A0B07B0" w:rsidR="000D1E66" w:rsidRPr="00D45D81" w:rsidRDefault="000D1E66" w:rsidP="00D73337">
            <w:pPr>
              <w:widowControl w:val="0"/>
              <w:tabs>
                <w:tab w:val="center" w:pos="2064"/>
                <w:tab w:val="center" w:pos="7754"/>
              </w:tabs>
              <w:autoSpaceDE w:val="0"/>
              <w:autoSpaceDN w:val="0"/>
              <w:rPr>
                <w:sz w:val="28"/>
                <w:lang w:eastAsia="en-US" w:bidi="ru-RU"/>
              </w:rPr>
            </w:pPr>
            <w:r w:rsidRPr="00D45D81">
              <w:rPr>
                <w:sz w:val="28"/>
                <w:szCs w:val="28"/>
              </w:rPr>
              <w:t>«</w:t>
            </w:r>
            <w:r w:rsidR="00486ED6" w:rsidRPr="00D45D81">
              <w:rPr>
                <w:sz w:val="28"/>
                <w:szCs w:val="28"/>
              </w:rPr>
              <w:t xml:space="preserve"> </w:t>
            </w:r>
            <w:r w:rsidR="00B4145C">
              <w:rPr>
                <w:sz w:val="28"/>
                <w:szCs w:val="28"/>
              </w:rPr>
              <w:t>3</w:t>
            </w:r>
            <w:r w:rsidR="00486ED6" w:rsidRPr="00D45D81">
              <w:rPr>
                <w:sz w:val="28"/>
                <w:szCs w:val="28"/>
              </w:rPr>
              <w:t xml:space="preserve"> </w:t>
            </w:r>
            <w:r w:rsidRPr="00D45D81">
              <w:rPr>
                <w:sz w:val="28"/>
                <w:szCs w:val="28"/>
              </w:rPr>
              <w:t xml:space="preserve">» </w:t>
            </w:r>
            <w:r w:rsidR="00B4145C">
              <w:rPr>
                <w:sz w:val="28"/>
                <w:szCs w:val="28"/>
              </w:rPr>
              <w:t>июня</w:t>
            </w:r>
            <w:r w:rsidRPr="00D45D81">
              <w:rPr>
                <w:sz w:val="28"/>
                <w:szCs w:val="28"/>
              </w:rPr>
              <w:t xml:space="preserve"> 202</w:t>
            </w:r>
            <w:r w:rsidR="00D73337" w:rsidRPr="00D45D81">
              <w:rPr>
                <w:sz w:val="28"/>
                <w:szCs w:val="28"/>
              </w:rPr>
              <w:t>4</w:t>
            </w:r>
            <w:r w:rsidRPr="00D45D81">
              <w:rPr>
                <w:sz w:val="28"/>
                <w:szCs w:val="28"/>
              </w:rPr>
              <w:t xml:space="preserve"> г.</w:t>
            </w:r>
          </w:p>
        </w:tc>
        <w:tc>
          <w:tcPr>
            <w:tcW w:w="4678" w:type="dxa"/>
            <w:shd w:val="clear" w:color="auto" w:fill="auto"/>
          </w:tcPr>
          <w:p w14:paraId="2ACA2762" w14:textId="77777777" w:rsidR="000D1E66" w:rsidRPr="00D45D81" w:rsidRDefault="000D1E66" w:rsidP="00022780">
            <w:pPr>
              <w:widowControl w:val="0"/>
              <w:tabs>
                <w:tab w:val="center" w:pos="2064"/>
                <w:tab w:val="center" w:pos="7754"/>
              </w:tabs>
              <w:autoSpaceDE w:val="0"/>
              <w:autoSpaceDN w:val="0"/>
              <w:rPr>
                <w:sz w:val="28"/>
                <w:lang w:eastAsia="en-US" w:bidi="ru-RU"/>
              </w:rPr>
            </w:pPr>
            <w:r w:rsidRPr="00D45D81">
              <w:rPr>
                <w:sz w:val="28"/>
                <w:szCs w:val="22"/>
                <w:lang w:eastAsia="en-US" w:bidi="ru-RU"/>
              </w:rPr>
              <w:t>УТВЕРЖДАЮ</w:t>
            </w:r>
          </w:p>
          <w:p w14:paraId="2855A981" w14:textId="77777777" w:rsidR="000D1E66" w:rsidRPr="00D45D81" w:rsidRDefault="000D1E66" w:rsidP="00022780">
            <w:pPr>
              <w:widowControl w:val="0"/>
              <w:tabs>
                <w:tab w:val="center" w:pos="2064"/>
                <w:tab w:val="center" w:pos="7754"/>
              </w:tabs>
              <w:autoSpaceDE w:val="0"/>
              <w:autoSpaceDN w:val="0"/>
              <w:rPr>
                <w:sz w:val="28"/>
                <w:lang w:eastAsia="en-US" w:bidi="ru-RU"/>
              </w:rPr>
            </w:pPr>
          </w:p>
          <w:p w14:paraId="7954779A" w14:textId="77777777" w:rsidR="000D1E66" w:rsidRPr="00D45D81" w:rsidRDefault="000D1E66" w:rsidP="00022780">
            <w:pPr>
              <w:rPr>
                <w:sz w:val="28"/>
                <w:szCs w:val="28"/>
              </w:rPr>
            </w:pPr>
            <w:r w:rsidRPr="00D45D81">
              <w:rPr>
                <w:sz w:val="28"/>
                <w:szCs w:val="28"/>
              </w:rPr>
              <w:t xml:space="preserve">Проректор </w:t>
            </w:r>
          </w:p>
          <w:p w14:paraId="387D428F" w14:textId="77777777" w:rsidR="000D1E66" w:rsidRPr="00D45D81" w:rsidRDefault="000D1E66" w:rsidP="00022780">
            <w:pPr>
              <w:rPr>
                <w:sz w:val="28"/>
                <w:szCs w:val="28"/>
              </w:rPr>
            </w:pPr>
            <w:r w:rsidRPr="00D45D81">
              <w:rPr>
                <w:sz w:val="28"/>
                <w:szCs w:val="28"/>
              </w:rPr>
              <w:t xml:space="preserve">по учебной и методической работе </w:t>
            </w:r>
          </w:p>
          <w:p w14:paraId="386F4C47" w14:textId="77777777" w:rsidR="000D1E66" w:rsidRPr="00D45D81" w:rsidRDefault="000D1E66" w:rsidP="00022780">
            <w:pPr>
              <w:widowControl w:val="0"/>
              <w:tabs>
                <w:tab w:val="center" w:pos="2064"/>
                <w:tab w:val="center" w:pos="7754"/>
              </w:tabs>
              <w:autoSpaceDE w:val="0"/>
              <w:autoSpaceDN w:val="0"/>
              <w:rPr>
                <w:sz w:val="28"/>
                <w:lang w:eastAsia="en-US" w:bidi="ru-RU"/>
              </w:rPr>
            </w:pPr>
          </w:p>
          <w:p w14:paraId="20CE21F4" w14:textId="77777777" w:rsidR="000D1E66" w:rsidRPr="00D45D81" w:rsidRDefault="000D1E66" w:rsidP="00022780">
            <w:pPr>
              <w:widowControl w:val="0"/>
              <w:tabs>
                <w:tab w:val="center" w:pos="2064"/>
                <w:tab w:val="center" w:pos="7754"/>
              </w:tabs>
              <w:autoSpaceDE w:val="0"/>
              <w:autoSpaceDN w:val="0"/>
              <w:rPr>
                <w:sz w:val="28"/>
                <w:lang w:eastAsia="en-US" w:bidi="ru-RU"/>
              </w:rPr>
            </w:pPr>
          </w:p>
          <w:p w14:paraId="1EF93F2C" w14:textId="77777777" w:rsidR="000D1E66" w:rsidRPr="00D45D81" w:rsidRDefault="000D1E66" w:rsidP="00022780">
            <w:pPr>
              <w:widowControl w:val="0"/>
              <w:tabs>
                <w:tab w:val="center" w:pos="2064"/>
                <w:tab w:val="center" w:pos="7754"/>
              </w:tabs>
              <w:autoSpaceDE w:val="0"/>
              <w:autoSpaceDN w:val="0"/>
              <w:rPr>
                <w:sz w:val="28"/>
                <w:lang w:eastAsia="en-US" w:bidi="ru-RU"/>
              </w:rPr>
            </w:pPr>
            <w:r w:rsidRPr="00D45D81">
              <w:rPr>
                <w:sz w:val="28"/>
                <w:szCs w:val="22"/>
                <w:lang w:eastAsia="en-US" w:bidi="ru-RU"/>
              </w:rPr>
              <w:t>________________Е.А. Каменева</w:t>
            </w:r>
          </w:p>
          <w:p w14:paraId="5AF930EE" w14:textId="77777777" w:rsidR="000D1E66" w:rsidRPr="00D45D81" w:rsidRDefault="000D1E66" w:rsidP="00022780">
            <w:pPr>
              <w:widowControl w:val="0"/>
              <w:tabs>
                <w:tab w:val="center" w:pos="2064"/>
                <w:tab w:val="center" w:pos="7754"/>
              </w:tabs>
              <w:autoSpaceDE w:val="0"/>
              <w:autoSpaceDN w:val="0"/>
              <w:rPr>
                <w:szCs w:val="20"/>
                <w:lang w:eastAsia="en-US" w:bidi="ru-RU"/>
              </w:rPr>
            </w:pPr>
            <w:r w:rsidRPr="00D45D81">
              <w:rPr>
                <w:szCs w:val="20"/>
                <w:lang w:eastAsia="en-US" w:bidi="ru-RU"/>
              </w:rPr>
              <w:t>(подпись)</w:t>
            </w:r>
          </w:p>
          <w:p w14:paraId="24D71246" w14:textId="77777777" w:rsidR="000D1E66" w:rsidRPr="00D45D81" w:rsidRDefault="000D1E66" w:rsidP="00022780">
            <w:pPr>
              <w:widowControl w:val="0"/>
              <w:tabs>
                <w:tab w:val="center" w:pos="2064"/>
                <w:tab w:val="center" w:pos="7754"/>
              </w:tabs>
              <w:autoSpaceDE w:val="0"/>
              <w:autoSpaceDN w:val="0"/>
              <w:rPr>
                <w:sz w:val="28"/>
                <w:lang w:eastAsia="en-US" w:bidi="ru-RU"/>
              </w:rPr>
            </w:pPr>
          </w:p>
          <w:p w14:paraId="69E4CBE9" w14:textId="4C789599" w:rsidR="000D1E66" w:rsidRPr="00D45D81" w:rsidRDefault="000D1E66" w:rsidP="00022780">
            <w:pPr>
              <w:widowControl w:val="0"/>
              <w:tabs>
                <w:tab w:val="center" w:pos="2064"/>
                <w:tab w:val="center" w:pos="7754"/>
              </w:tabs>
              <w:autoSpaceDE w:val="0"/>
              <w:autoSpaceDN w:val="0"/>
              <w:rPr>
                <w:sz w:val="28"/>
                <w:lang w:eastAsia="en-US" w:bidi="ru-RU"/>
              </w:rPr>
            </w:pPr>
            <w:r w:rsidRPr="00D45D81">
              <w:rPr>
                <w:sz w:val="28"/>
                <w:szCs w:val="22"/>
                <w:lang w:eastAsia="en-US" w:bidi="ru-RU"/>
              </w:rPr>
              <w:t>«</w:t>
            </w:r>
            <w:r w:rsidR="00486ED6" w:rsidRPr="00D45D81">
              <w:rPr>
                <w:sz w:val="28"/>
                <w:szCs w:val="22"/>
                <w:lang w:eastAsia="en-US" w:bidi="ru-RU"/>
              </w:rPr>
              <w:t xml:space="preserve"> </w:t>
            </w:r>
            <w:r w:rsidR="00B4145C">
              <w:rPr>
                <w:sz w:val="28"/>
                <w:szCs w:val="22"/>
                <w:lang w:eastAsia="en-US" w:bidi="ru-RU"/>
              </w:rPr>
              <w:t>5</w:t>
            </w:r>
            <w:r w:rsidR="00486ED6" w:rsidRPr="00D45D81">
              <w:rPr>
                <w:sz w:val="28"/>
                <w:szCs w:val="22"/>
                <w:lang w:eastAsia="en-US" w:bidi="ru-RU"/>
              </w:rPr>
              <w:t xml:space="preserve"> </w:t>
            </w:r>
            <w:r w:rsidRPr="00D45D81">
              <w:rPr>
                <w:sz w:val="28"/>
                <w:szCs w:val="22"/>
                <w:lang w:eastAsia="en-US" w:bidi="ru-RU"/>
              </w:rPr>
              <w:t>»</w:t>
            </w:r>
            <w:r w:rsidR="00486ED6" w:rsidRPr="00D45D81">
              <w:rPr>
                <w:sz w:val="28"/>
                <w:szCs w:val="22"/>
                <w:lang w:eastAsia="en-US" w:bidi="ru-RU"/>
              </w:rPr>
              <w:t xml:space="preserve"> </w:t>
            </w:r>
            <w:r w:rsidR="00B4145C">
              <w:rPr>
                <w:sz w:val="28"/>
                <w:szCs w:val="22"/>
                <w:lang w:eastAsia="en-US" w:bidi="ru-RU"/>
              </w:rPr>
              <w:t>июня</w:t>
            </w:r>
            <w:bookmarkStart w:id="0" w:name="_GoBack"/>
            <w:bookmarkEnd w:id="0"/>
            <w:r w:rsidR="00486ED6" w:rsidRPr="00D45D81">
              <w:rPr>
                <w:sz w:val="28"/>
                <w:szCs w:val="22"/>
                <w:lang w:eastAsia="en-US" w:bidi="ru-RU"/>
              </w:rPr>
              <w:t xml:space="preserve"> </w:t>
            </w:r>
            <w:r w:rsidRPr="00D45D81">
              <w:rPr>
                <w:sz w:val="28"/>
                <w:szCs w:val="22"/>
                <w:lang w:eastAsia="en-US" w:bidi="ru-RU"/>
              </w:rPr>
              <w:t>202</w:t>
            </w:r>
            <w:r w:rsidR="00D73337" w:rsidRPr="00D45D81">
              <w:rPr>
                <w:sz w:val="28"/>
                <w:szCs w:val="22"/>
                <w:lang w:eastAsia="en-US" w:bidi="ru-RU"/>
              </w:rPr>
              <w:t>4</w:t>
            </w:r>
            <w:r w:rsidRPr="00D45D81">
              <w:rPr>
                <w:sz w:val="28"/>
                <w:szCs w:val="22"/>
                <w:lang w:eastAsia="en-US" w:bidi="ru-RU"/>
              </w:rPr>
              <w:t xml:space="preserve"> г.</w:t>
            </w:r>
          </w:p>
          <w:p w14:paraId="096FAA9A" w14:textId="77777777" w:rsidR="000D1E66" w:rsidRPr="00D45D81" w:rsidRDefault="000D1E66" w:rsidP="00022780">
            <w:pPr>
              <w:widowControl w:val="0"/>
              <w:tabs>
                <w:tab w:val="center" w:pos="2064"/>
                <w:tab w:val="center" w:pos="7754"/>
              </w:tabs>
              <w:autoSpaceDE w:val="0"/>
              <w:autoSpaceDN w:val="0"/>
              <w:spacing w:after="607" w:line="264" w:lineRule="auto"/>
              <w:jc w:val="center"/>
              <w:rPr>
                <w:sz w:val="28"/>
                <w:lang w:eastAsia="en-US" w:bidi="ru-RU"/>
              </w:rPr>
            </w:pPr>
          </w:p>
        </w:tc>
      </w:tr>
    </w:tbl>
    <w:p w14:paraId="738D4028" w14:textId="77777777" w:rsidR="00EC1890" w:rsidRDefault="00EC1890" w:rsidP="00833035">
      <w:pPr>
        <w:widowControl w:val="0"/>
        <w:autoSpaceDE w:val="0"/>
        <w:autoSpaceDN w:val="0"/>
        <w:jc w:val="center"/>
        <w:rPr>
          <w:b/>
          <w:sz w:val="32"/>
          <w:szCs w:val="22"/>
          <w:lang w:bidi="ru-RU"/>
        </w:rPr>
      </w:pPr>
    </w:p>
    <w:p w14:paraId="0CE336DF" w14:textId="77777777" w:rsidR="00833035" w:rsidRPr="00DA3944" w:rsidRDefault="00D73337" w:rsidP="00833035">
      <w:pPr>
        <w:widowControl w:val="0"/>
        <w:autoSpaceDE w:val="0"/>
        <w:autoSpaceDN w:val="0"/>
        <w:jc w:val="center"/>
        <w:rPr>
          <w:b/>
          <w:sz w:val="32"/>
          <w:szCs w:val="22"/>
          <w:lang w:bidi="ru-RU"/>
        </w:rPr>
      </w:pPr>
      <w:r>
        <w:rPr>
          <w:b/>
          <w:sz w:val="32"/>
          <w:szCs w:val="22"/>
          <w:lang w:bidi="ru-RU"/>
        </w:rPr>
        <w:t>Козлов А.В., Кушнир Д.Ю.</w:t>
      </w:r>
    </w:p>
    <w:p w14:paraId="03BCB1B4" w14:textId="77777777" w:rsidR="00833035" w:rsidRPr="00DA3944" w:rsidRDefault="00833035" w:rsidP="00833035">
      <w:pPr>
        <w:widowControl w:val="0"/>
        <w:autoSpaceDE w:val="0"/>
        <w:autoSpaceDN w:val="0"/>
        <w:jc w:val="center"/>
        <w:rPr>
          <w:b/>
          <w:sz w:val="16"/>
          <w:szCs w:val="16"/>
          <w:lang w:bidi="ru-RU"/>
        </w:rPr>
      </w:pPr>
    </w:p>
    <w:p w14:paraId="78F9EBB4" w14:textId="77777777" w:rsidR="00833035" w:rsidRPr="00E67460" w:rsidRDefault="00D73337" w:rsidP="00EC1890">
      <w:pPr>
        <w:widowControl w:val="0"/>
        <w:tabs>
          <w:tab w:val="left" w:pos="9639"/>
        </w:tabs>
        <w:autoSpaceDE w:val="0"/>
        <w:autoSpaceDN w:val="0"/>
        <w:spacing w:after="240"/>
        <w:jc w:val="center"/>
        <w:rPr>
          <w:b/>
          <w:sz w:val="36"/>
          <w:szCs w:val="22"/>
          <w:lang w:bidi="ru-RU"/>
        </w:rPr>
      </w:pPr>
      <w:r>
        <w:rPr>
          <w:b/>
          <w:sz w:val="36"/>
          <w:szCs w:val="22"/>
          <w:lang w:bidi="ru-RU"/>
        </w:rPr>
        <w:t>Экстремальная журналистика</w:t>
      </w:r>
    </w:p>
    <w:p w14:paraId="26D443C4"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383874EB"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p>
    <w:p w14:paraId="68EA367B" w14:textId="77777777" w:rsidR="00833035" w:rsidRDefault="00CE4BC3" w:rsidP="00833035">
      <w:pPr>
        <w:widowControl w:val="0"/>
        <w:suppressAutoHyphens/>
        <w:autoSpaceDE w:val="0"/>
        <w:autoSpaceDN w:val="0"/>
        <w:contextualSpacing/>
        <w:jc w:val="center"/>
        <w:rPr>
          <w:sz w:val="28"/>
          <w:szCs w:val="28"/>
        </w:rPr>
      </w:pPr>
      <w:r>
        <w:rPr>
          <w:sz w:val="28"/>
          <w:szCs w:val="28"/>
        </w:rPr>
        <w:t>42.0</w:t>
      </w:r>
      <w:r w:rsidRPr="00B04DC5">
        <w:rPr>
          <w:sz w:val="28"/>
          <w:szCs w:val="28"/>
        </w:rPr>
        <w:t>3</w:t>
      </w:r>
      <w:r w:rsidR="00E371D5" w:rsidRPr="00E371D5">
        <w:rPr>
          <w:sz w:val="28"/>
          <w:szCs w:val="28"/>
        </w:rPr>
        <w:t>.01 Реклама и связи с общественностью</w:t>
      </w:r>
    </w:p>
    <w:p w14:paraId="7C390816" w14:textId="77777777" w:rsidR="00E371D5" w:rsidRPr="001A3A0E" w:rsidRDefault="00E371D5" w:rsidP="00833035">
      <w:pPr>
        <w:widowControl w:val="0"/>
        <w:suppressAutoHyphens/>
        <w:autoSpaceDE w:val="0"/>
        <w:autoSpaceDN w:val="0"/>
        <w:contextualSpacing/>
        <w:jc w:val="center"/>
        <w:rPr>
          <w:color w:val="000000"/>
          <w:sz w:val="28"/>
          <w:szCs w:val="28"/>
          <w:lang w:eastAsia="ar-SA" w:bidi="ru-RU"/>
        </w:rPr>
      </w:pPr>
    </w:p>
    <w:p w14:paraId="32F83A6A" w14:textId="77777777" w:rsidR="00833035" w:rsidRPr="00853B95" w:rsidRDefault="00833035" w:rsidP="00833035">
      <w:pPr>
        <w:widowControl w:val="0"/>
        <w:autoSpaceDE w:val="0"/>
        <w:autoSpaceDN w:val="0"/>
        <w:rPr>
          <w:sz w:val="30"/>
          <w:szCs w:val="28"/>
          <w:lang w:bidi="ru-RU"/>
        </w:rPr>
      </w:pPr>
    </w:p>
    <w:p w14:paraId="77E5C940" w14:textId="77777777" w:rsidR="00833035" w:rsidRPr="00853B95" w:rsidRDefault="00833035" w:rsidP="00833035">
      <w:pPr>
        <w:widowControl w:val="0"/>
        <w:autoSpaceDE w:val="0"/>
        <w:autoSpaceDN w:val="0"/>
        <w:rPr>
          <w:sz w:val="30"/>
          <w:szCs w:val="28"/>
          <w:lang w:bidi="ru-RU"/>
        </w:rPr>
      </w:pPr>
    </w:p>
    <w:p w14:paraId="456686CC" w14:textId="77777777" w:rsidR="00D36A12" w:rsidRPr="00C87C4E" w:rsidRDefault="00D36A12" w:rsidP="00D36A12">
      <w:pPr>
        <w:ind w:right="284"/>
        <w:jc w:val="center"/>
        <w:rPr>
          <w:i/>
          <w:iCs/>
        </w:rPr>
      </w:pPr>
      <w:r w:rsidRPr="00C87C4E">
        <w:rPr>
          <w:i/>
          <w:iCs/>
        </w:rPr>
        <w:t xml:space="preserve">Рекомендовано Ученым советом </w:t>
      </w:r>
    </w:p>
    <w:p w14:paraId="094E2557"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15FB3D4B" w14:textId="184941A8" w:rsidR="00D36A12" w:rsidRPr="00C87C4E" w:rsidRDefault="00D36A12" w:rsidP="00D36A12">
      <w:pPr>
        <w:ind w:right="284"/>
        <w:jc w:val="center"/>
      </w:pPr>
      <w:r w:rsidRPr="00C87C4E">
        <w:rPr>
          <w:i/>
          <w:iCs/>
        </w:rPr>
        <w:t xml:space="preserve">(протокол № </w:t>
      </w:r>
      <w:r w:rsidR="007778A4">
        <w:rPr>
          <w:i/>
          <w:iCs/>
        </w:rPr>
        <w:t>43</w:t>
      </w:r>
      <w:r w:rsidRPr="00C87C4E">
        <w:rPr>
          <w:i/>
          <w:iCs/>
        </w:rPr>
        <w:t xml:space="preserve"> от </w:t>
      </w:r>
      <w:r w:rsidR="007778A4">
        <w:rPr>
          <w:i/>
          <w:iCs/>
        </w:rPr>
        <w:t>21 мая</w:t>
      </w:r>
      <w:r w:rsidR="00547259">
        <w:rPr>
          <w:i/>
          <w:iCs/>
        </w:rPr>
        <w:t xml:space="preserve"> 202</w:t>
      </w:r>
      <w:r w:rsidR="00D73337">
        <w:rPr>
          <w:i/>
          <w:iCs/>
        </w:rPr>
        <w:t>4</w:t>
      </w:r>
      <w:r w:rsidRPr="00C87C4E">
        <w:rPr>
          <w:i/>
          <w:iCs/>
        </w:rPr>
        <w:t>)</w:t>
      </w:r>
    </w:p>
    <w:p w14:paraId="626B330C" w14:textId="77777777" w:rsidR="00D36A12" w:rsidRPr="00C87C4E" w:rsidRDefault="00D36A12" w:rsidP="00D36A12">
      <w:pPr>
        <w:ind w:right="284"/>
        <w:jc w:val="center"/>
      </w:pPr>
      <w:r w:rsidRPr="00C87C4E">
        <w:rPr>
          <w:i/>
          <w:iCs/>
        </w:rPr>
        <w:t> </w:t>
      </w:r>
    </w:p>
    <w:p w14:paraId="4592342B" w14:textId="77777777" w:rsidR="00D36A12" w:rsidRPr="00C87C4E" w:rsidRDefault="00D36A12" w:rsidP="00D36A12">
      <w:pPr>
        <w:ind w:right="284"/>
        <w:jc w:val="center"/>
      </w:pPr>
      <w:r w:rsidRPr="00C87C4E">
        <w:rPr>
          <w:i/>
          <w:iCs/>
        </w:rPr>
        <w:t>Одобрено Советом учебно-научного</w:t>
      </w:r>
    </w:p>
    <w:p w14:paraId="14E8232D" w14:textId="77777777" w:rsidR="00D36A12" w:rsidRPr="00C87C4E" w:rsidRDefault="00D73337" w:rsidP="00D36A12">
      <w:pPr>
        <w:ind w:right="284"/>
        <w:jc w:val="center"/>
        <w:rPr>
          <w:i/>
          <w:iCs/>
        </w:rPr>
      </w:pPr>
      <w:r>
        <w:rPr>
          <w:i/>
          <w:iCs/>
        </w:rPr>
        <w:t>Кафедры</w:t>
      </w:r>
      <w:r w:rsidR="00D36A12" w:rsidRPr="00C87C4E">
        <w:rPr>
          <w:i/>
          <w:iCs/>
        </w:rPr>
        <w:t xml:space="preserve"> массовых коммуникаций и медиабизнеса</w:t>
      </w:r>
      <w:r w:rsidR="00D36A12" w:rsidRPr="00C87C4E">
        <w:rPr>
          <w:i/>
          <w:iCs/>
        </w:rPr>
        <w:br/>
        <w:t>Факультета социальных наук и массовых коммуникаций</w:t>
      </w:r>
    </w:p>
    <w:p w14:paraId="289A28C0" w14:textId="26DE7FDD" w:rsidR="00833035" w:rsidRPr="00853B95" w:rsidRDefault="00547259" w:rsidP="00D36A12">
      <w:pPr>
        <w:ind w:right="284"/>
        <w:jc w:val="center"/>
      </w:pPr>
      <w:r w:rsidRPr="00C87C4E">
        <w:rPr>
          <w:i/>
          <w:iCs/>
        </w:rPr>
        <w:t xml:space="preserve">(протокол № </w:t>
      </w:r>
      <w:r w:rsidR="007778A4">
        <w:rPr>
          <w:i/>
          <w:iCs/>
        </w:rPr>
        <w:t>7</w:t>
      </w:r>
      <w:r w:rsidRPr="00C87C4E">
        <w:rPr>
          <w:i/>
          <w:iCs/>
        </w:rPr>
        <w:t xml:space="preserve"> от </w:t>
      </w:r>
      <w:r w:rsidR="007778A4">
        <w:rPr>
          <w:i/>
          <w:iCs/>
        </w:rPr>
        <w:t>6 мая</w:t>
      </w:r>
      <w:r>
        <w:rPr>
          <w:i/>
          <w:iCs/>
        </w:rPr>
        <w:t xml:space="preserve"> 202</w:t>
      </w:r>
      <w:r w:rsidR="00D73337">
        <w:rPr>
          <w:i/>
          <w:iCs/>
        </w:rPr>
        <w:t>4</w:t>
      </w:r>
      <w:r w:rsidRPr="00C87C4E">
        <w:rPr>
          <w:i/>
          <w:iCs/>
        </w:rPr>
        <w:t>)</w:t>
      </w:r>
    </w:p>
    <w:p w14:paraId="3D1A1874" w14:textId="77777777" w:rsidR="00833035" w:rsidRPr="00853B95" w:rsidRDefault="00833035" w:rsidP="00833035">
      <w:pPr>
        <w:widowControl w:val="0"/>
        <w:autoSpaceDE w:val="0"/>
        <w:autoSpaceDN w:val="0"/>
        <w:rPr>
          <w:sz w:val="30"/>
          <w:szCs w:val="28"/>
          <w:lang w:bidi="ru-RU"/>
        </w:rPr>
      </w:pPr>
    </w:p>
    <w:p w14:paraId="2D28F7A7" w14:textId="77777777" w:rsidR="00833035" w:rsidRDefault="00833035" w:rsidP="00833035">
      <w:pPr>
        <w:widowControl w:val="0"/>
        <w:autoSpaceDE w:val="0"/>
        <w:autoSpaceDN w:val="0"/>
        <w:rPr>
          <w:sz w:val="30"/>
          <w:szCs w:val="28"/>
          <w:lang w:bidi="ru-RU"/>
        </w:rPr>
      </w:pPr>
    </w:p>
    <w:p w14:paraId="17B18F85" w14:textId="77777777" w:rsidR="00D36A12" w:rsidRPr="00853B95" w:rsidRDefault="00D36A12" w:rsidP="00833035">
      <w:pPr>
        <w:widowControl w:val="0"/>
        <w:autoSpaceDE w:val="0"/>
        <w:autoSpaceDN w:val="0"/>
        <w:rPr>
          <w:sz w:val="30"/>
          <w:szCs w:val="28"/>
          <w:lang w:bidi="ru-RU"/>
        </w:rPr>
      </w:pPr>
    </w:p>
    <w:p w14:paraId="11DBB098" w14:textId="77777777"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486ED6">
        <w:rPr>
          <w:sz w:val="28"/>
          <w:szCs w:val="28"/>
          <w:lang w:bidi="ru-RU"/>
        </w:rPr>
        <w:t>202</w:t>
      </w:r>
      <w:r w:rsidR="00D73337">
        <w:rPr>
          <w:sz w:val="28"/>
          <w:szCs w:val="28"/>
          <w:lang w:bidi="ru-RU"/>
        </w:rPr>
        <w:t>4</w:t>
      </w:r>
    </w:p>
    <w:p w14:paraId="34127170"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4296B4B2"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2A9EF6CB"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F6E9354"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4016BF3A"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43B2F960"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4415A188" w14:textId="77777777" w:rsidR="00833035" w:rsidRPr="00853B95" w:rsidRDefault="00833035" w:rsidP="00833035">
      <w:pPr>
        <w:widowControl w:val="0"/>
        <w:autoSpaceDE w:val="0"/>
        <w:autoSpaceDN w:val="0"/>
        <w:rPr>
          <w:b/>
          <w:sz w:val="30"/>
          <w:szCs w:val="28"/>
          <w:lang w:bidi="ru-RU"/>
        </w:rPr>
      </w:pPr>
    </w:p>
    <w:p w14:paraId="0CE2A717" w14:textId="77777777" w:rsidR="00833035" w:rsidRPr="00853B95" w:rsidRDefault="00D73337" w:rsidP="00833035">
      <w:pPr>
        <w:widowControl w:val="0"/>
        <w:autoSpaceDE w:val="0"/>
        <w:autoSpaceDN w:val="0"/>
        <w:spacing w:before="255"/>
        <w:jc w:val="center"/>
        <w:rPr>
          <w:b/>
          <w:sz w:val="28"/>
          <w:szCs w:val="22"/>
          <w:lang w:bidi="ru-RU"/>
        </w:rPr>
      </w:pPr>
      <w:r>
        <w:rPr>
          <w:b/>
          <w:sz w:val="28"/>
          <w:szCs w:val="22"/>
          <w:lang w:bidi="ru-RU"/>
        </w:rPr>
        <w:t>Кафедра</w:t>
      </w:r>
      <w:r w:rsidR="00D36A12" w:rsidRPr="00853B95">
        <w:rPr>
          <w:b/>
          <w:sz w:val="28"/>
          <w:szCs w:val="22"/>
          <w:lang w:bidi="ru-RU"/>
        </w:rPr>
        <w:t xml:space="preserve"> </w:t>
      </w:r>
      <w:r w:rsidR="00D36A12">
        <w:rPr>
          <w:b/>
          <w:sz w:val="28"/>
          <w:szCs w:val="22"/>
          <w:lang w:bidi="ru-RU"/>
        </w:rPr>
        <w:t>массовых коммуникаций и медиабизнеса</w:t>
      </w:r>
      <w:r w:rsidR="00D36A12">
        <w:rPr>
          <w:b/>
          <w:sz w:val="28"/>
          <w:szCs w:val="22"/>
          <w:lang w:bidi="ru-RU"/>
        </w:rPr>
        <w:br/>
      </w:r>
      <w:r w:rsidR="00D36A12" w:rsidRPr="009C3F41">
        <w:rPr>
          <w:b/>
          <w:sz w:val="28"/>
          <w:szCs w:val="22"/>
          <w:lang w:bidi="ru-RU"/>
        </w:rPr>
        <w:t>Факультета социальных наук и массовых коммуникаций</w:t>
      </w:r>
    </w:p>
    <w:p w14:paraId="6E30D82C" w14:textId="77777777" w:rsidR="00833035" w:rsidRPr="00853B95" w:rsidRDefault="00833035" w:rsidP="00833035">
      <w:pPr>
        <w:widowControl w:val="0"/>
        <w:autoSpaceDE w:val="0"/>
        <w:autoSpaceDN w:val="0"/>
        <w:rPr>
          <w:b/>
          <w:sz w:val="30"/>
          <w:szCs w:val="28"/>
          <w:lang w:bidi="ru-RU"/>
        </w:rPr>
      </w:pPr>
    </w:p>
    <w:p w14:paraId="62E20060" w14:textId="77777777" w:rsidR="00833035" w:rsidRPr="00853B95" w:rsidRDefault="00833035" w:rsidP="00833035">
      <w:pPr>
        <w:widowControl w:val="0"/>
        <w:autoSpaceDE w:val="0"/>
        <w:autoSpaceDN w:val="0"/>
        <w:rPr>
          <w:b/>
          <w:sz w:val="30"/>
          <w:szCs w:val="28"/>
          <w:lang w:bidi="ru-RU"/>
        </w:rPr>
      </w:pPr>
    </w:p>
    <w:p w14:paraId="13354E66" w14:textId="77777777" w:rsidR="00833035" w:rsidRPr="00853B95" w:rsidRDefault="00833035" w:rsidP="00833035">
      <w:pPr>
        <w:widowControl w:val="0"/>
        <w:autoSpaceDE w:val="0"/>
        <w:autoSpaceDN w:val="0"/>
        <w:rPr>
          <w:b/>
          <w:sz w:val="30"/>
          <w:szCs w:val="28"/>
          <w:lang w:bidi="ru-RU"/>
        </w:rPr>
      </w:pPr>
    </w:p>
    <w:p w14:paraId="7F0D6BA1" w14:textId="77777777" w:rsidR="00833035" w:rsidRPr="00853B95" w:rsidRDefault="00833035" w:rsidP="00833035">
      <w:pPr>
        <w:widowControl w:val="0"/>
        <w:autoSpaceDE w:val="0"/>
        <w:autoSpaceDN w:val="0"/>
        <w:ind w:left="4678"/>
        <w:rPr>
          <w:b/>
          <w:sz w:val="30"/>
          <w:szCs w:val="28"/>
          <w:lang w:bidi="ru-RU"/>
        </w:rPr>
      </w:pPr>
    </w:p>
    <w:p w14:paraId="40E6F1C1" w14:textId="77777777" w:rsidR="00833035" w:rsidRPr="00853B95" w:rsidRDefault="00833035" w:rsidP="00833035">
      <w:pPr>
        <w:widowControl w:val="0"/>
        <w:autoSpaceDE w:val="0"/>
        <w:autoSpaceDN w:val="0"/>
        <w:ind w:left="4678"/>
        <w:rPr>
          <w:b/>
          <w:sz w:val="30"/>
          <w:szCs w:val="28"/>
          <w:lang w:bidi="ru-RU"/>
        </w:rPr>
      </w:pPr>
    </w:p>
    <w:p w14:paraId="76D55319" w14:textId="77777777" w:rsidR="00833035" w:rsidRPr="00853B95" w:rsidRDefault="00833035" w:rsidP="00833035">
      <w:pPr>
        <w:widowControl w:val="0"/>
        <w:autoSpaceDE w:val="0"/>
        <w:autoSpaceDN w:val="0"/>
        <w:ind w:left="4678"/>
        <w:rPr>
          <w:b/>
          <w:sz w:val="30"/>
          <w:szCs w:val="28"/>
          <w:lang w:bidi="ru-RU"/>
        </w:rPr>
      </w:pPr>
    </w:p>
    <w:p w14:paraId="70E1EC0D" w14:textId="77777777" w:rsidR="00833035" w:rsidRPr="00853B95" w:rsidRDefault="00833035" w:rsidP="00833035">
      <w:pPr>
        <w:widowControl w:val="0"/>
        <w:autoSpaceDE w:val="0"/>
        <w:autoSpaceDN w:val="0"/>
        <w:ind w:left="4678"/>
        <w:rPr>
          <w:b/>
          <w:sz w:val="30"/>
          <w:szCs w:val="28"/>
          <w:lang w:bidi="ru-RU"/>
        </w:rPr>
      </w:pPr>
    </w:p>
    <w:p w14:paraId="2629A63C" w14:textId="77777777" w:rsidR="00833035" w:rsidRPr="00853B95" w:rsidRDefault="00833035" w:rsidP="00833035">
      <w:pPr>
        <w:widowControl w:val="0"/>
        <w:autoSpaceDE w:val="0"/>
        <w:autoSpaceDN w:val="0"/>
        <w:ind w:left="4678"/>
        <w:rPr>
          <w:b/>
          <w:sz w:val="30"/>
          <w:szCs w:val="28"/>
          <w:lang w:bidi="ru-RU"/>
        </w:rPr>
      </w:pPr>
    </w:p>
    <w:p w14:paraId="26DB1AD9" w14:textId="77777777" w:rsidR="00833035" w:rsidRPr="00853B95" w:rsidRDefault="00833035" w:rsidP="00833035">
      <w:pPr>
        <w:widowControl w:val="0"/>
        <w:autoSpaceDE w:val="0"/>
        <w:autoSpaceDN w:val="0"/>
        <w:rPr>
          <w:b/>
          <w:sz w:val="30"/>
          <w:szCs w:val="28"/>
          <w:lang w:bidi="ru-RU"/>
        </w:rPr>
      </w:pPr>
    </w:p>
    <w:p w14:paraId="3EA1C283" w14:textId="77777777" w:rsidR="00833035" w:rsidRDefault="00833035" w:rsidP="00833035">
      <w:pPr>
        <w:widowControl w:val="0"/>
        <w:autoSpaceDE w:val="0"/>
        <w:autoSpaceDN w:val="0"/>
        <w:rPr>
          <w:b/>
          <w:sz w:val="30"/>
          <w:szCs w:val="28"/>
          <w:lang w:bidi="ru-RU"/>
        </w:rPr>
      </w:pPr>
    </w:p>
    <w:p w14:paraId="5EAFE099" w14:textId="77777777" w:rsidR="00D36A12" w:rsidRDefault="00D36A12" w:rsidP="00833035">
      <w:pPr>
        <w:widowControl w:val="0"/>
        <w:autoSpaceDE w:val="0"/>
        <w:autoSpaceDN w:val="0"/>
        <w:rPr>
          <w:b/>
          <w:sz w:val="30"/>
          <w:szCs w:val="28"/>
          <w:lang w:bidi="ru-RU"/>
        </w:rPr>
      </w:pPr>
    </w:p>
    <w:p w14:paraId="1C483296" w14:textId="77777777" w:rsidR="00D73337" w:rsidRDefault="00D73337" w:rsidP="00833035">
      <w:pPr>
        <w:widowControl w:val="0"/>
        <w:autoSpaceDE w:val="0"/>
        <w:autoSpaceDN w:val="0"/>
        <w:rPr>
          <w:b/>
          <w:sz w:val="30"/>
          <w:szCs w:val="28"/>
          <w:lang w:bidi="ru-RU"/>
        </w:rPr>
      </w:pPr>
    </w:p>
    <w:p w14:paraId="18C978A4" w14:textId="77777777" w:rsidR="00D73337" w:rsidRPr="00853B95" w:rsidRDefault="00D73337" w:rsidP="00833035">
      <w:pPr>
        <w:widowControl w:val="0"/>
        <w:autoSpaceDE w:val="0"/>
        <w:autoSpaceDN w:val="0"/>
        <w:rPr>
          <w:b/>
          <w:sz w:val="30"/>
          <w:szCs w:val="28"/>
          <w:lang w:bidi="ru-RU"/>
        </w:rPr>
      </w:pPr>
    </w:p>
    <w:p w14:paraId="0425DE62" w14:textId="77777777" w:rsidR="00833035" w:rsidRPr="00853B95" w:rsidRDefault="00833035" w:rsidP="00833035">
      <w:pPr>
        <w:widowControl w:val="0"/>
        <w:autoSpaceDE w:val="0"/>
        <w:autoSpaceDN w:val="0"/>
        <w:rPr>
          <w:b/>
          <w:sz w:val="30"/>
          <w:szCs w:val="28"/>
          <w:lang w:bidi="ru-RU"/>
        </w:rPr>
      </w:pPr>
    </w:p>
    <w:p w14:paraId="3BD10EEC" w14:textId="77777777" w:rsidR="00833035" w:rsidRPr="009C24E4" w:rsidRDefault="00833035" w:rsidP="00833035">
      <w:pPr>
        <w:widowControl w:val="0"/>
        <w:autoSpaceDE w:val="0"/>
        <w:autoSpaceDN w:val="0"/>
        <w:rPr>
          <w:b/>
          <w:sz w:val="16"/>
          <w:szCs w:val="14"/>
          <w:lang w:bidi="ru-RU"/>
        </w:rPr>
      </w:pPr>
    </w:p>
    <w:p w14:paraId="5E364BD9" w14:textId="77777777" w:rsidR="00833035" w:rsidRPr="00474AAA" w:rsidRDefault="00833035" w:rsidP="00833035">
      <w:pPr>
        <w:widowControl w:val="0"/>
        <w:autoSpaceDE w:val="0"/>
        <w:autoSpaceDN w:val="0"/>
        <w:rPr>
          <w:b/>
          <w:sz w:val="12"/>
          <w:szCs w:val="36"/>
          <w:lang w:bidi="ru-RU"/>
        </w:rPr>
      </w:pPr>
    </w:p>
    <w:p w14:paraId="6408B50C" w14:textId="77777777" w:rsidR="00D73337" w:rsidRPr="00DA3944" w:rsidRDefault="00D73337" w:rsidP="00D73337">
      <w:pPr>
        <w:widowControl w:val="0"/>
        <w:autoSpaceDE w:val="0"/>
        <w:autoSpaceDN w:val="0"/>
        <w:jc w:val="center"/>
        <w:rPr>
          <w:b/>
          <w:sz w:val="32"/>
          <w:szCs w:val="22"/>
          <w:lang w:bidi="ru-RU"/>
        </w:rPr>
      </w:pPr>
      <w:r>
        <w:rPr>
          <w:b/>
          <w:sz w:val="32"/>
          <w:szCs w:val="22"/>
          <w:lang w:bidi="ru-RU"/>
        </w:rPr>
        <w:t>Козлов А.В., Кушнир Д.Ю.</w:t>
      </w:r>
    </w:p>
    <w:p w14:paraId="3D1678CF" w14:textId="77777777" w:rsidR="00D73337" w:rsidRPr="00DA3944" w:rsidRDefault="00D73337" w:rsidP="00D73337">
      <w:pPr>
        <w:widowControl w:val="0"/>
        <w:autoSpaceDE w:val="0"/>
        <w:autoSpaceDN w:val="0"/>
        <w:jc w:val="center"/>
        <w:rPr>
          <w:b/>
          <w:sz w:val="16"/>
          <w:szCs w:val="16"/>
          <w:lang w:bidi="ru-RU"/>
        </w:rPr>
      </w:pPr>
    </w:p>
    <w:p w14:paraId="222562CF" w14:textId="77777777" w:rsidR="00E67460" w:rsidRPr="00E67460" w:rsidRDefault="00D73337" w:rsidP="00D73337">
      <w:pPr>
        <w:widowControl w:val="0"/>
        <w:tabs>
          <w:tab w:val="left" w:pos="9639"/>
        </w:tabs>
        <w:autoSpaceDE w:val="0"/>
        <w:autoSpaceDN w:val="0"/>
        <w:spacing w:after="240"/>
        <w:jc w:val="center"/>
        <w:rPr>
          <w:b/>
          <w:sz w:val="36"/>
          <w:szCs w:val="22"/>
          <w:lang w:bidi="ru-RU"/>
        </w:rPr>
      </w:pPr>
      <w:r>
        <w:rPr>
          <w:b/>
          <w:sz w:val="36"/>
          <w:szCs w:val="22"/>
          <w:lang w:bidi="ru-RU"/>
        </w:rPr>
        <w:t>Экстремальная журналистика</w:t>
      </w:r>
    </w:p>
    <w:p w14:paraId="0F4C6F3A"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0253B740" w14:textId="77777777"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60A9C80C" w14:textId="77777777" w:rsidR="00833035" w:rsidRDefault="00CE4BC3" w:rsidP="00E371D5">
      <w:pPr>
        <w:widowControl w:val="0"/>
        <w:autoSpaceDE w:val="0"/>
        <w:autoSpaceDN w:val="0"/>
        <w:jc w:val="center"/>
        <w:rPr>
          <w:b/>
          <w:sz w:val="30"/>
          <w:szCs w:val="28"/>
          <w:lang w:bidi="ru-RU"/>
        </w:rPr>
      </w:pPr>
      <w:r>
        <w:rPr>
          <w:sz w:val="28"/>
          <w:szCs w:val="28"/>
        </w:rPr>
        <w:t>42.0</w:t>
      </w:r>
      <w:r w:rsidRPr="00B04DC5">
        <w:rPr>
          <w:sz w:val="28"/>
          <w:szCs w:val="28"/>
        </w:rPr>
        <w:t>3</w:t>
      </w:r>
      <w:r w:rsidR="00E371D5" w:rsidRPr="00E371D5">
        <w:rPr>
          <w:sz w:val="28"/>
          <w:szCs w:val="28"/>
        </w:rPr>
        <w:t>.01 Реклама и связи с общественностью</w:t>
      </w:r>
    </w:p>
    <w:p w14:paraId="6C6C5E3C" w14:textId="77777777" w:rsidR="00833035" w:rsidRPr="00853B95" w:rsidRDefault="00833035" w:rsidP="00833035">
      <w:pPr>
        <w:widowControl w:val="0"/>
        <w:autoSpaceDE w:val="0"/>
        <w:autoSpaceDN w:val="0"/>
        <w:rPr>
          <w:b/>
          <w:sz w:val="30"/>
          <w:szCs w:val="28"/>
          <w:lang w:bidi="ru-RU"/>
        </w:rPr>
      </w:pPr>
    </w:p>
    <w:p w14:paraId="14680788" w14:textId="77777777" w:rsidR="00833035" w:rsidRPr="00853B95" w:rsidRDefault="00833035" w:rsidP="00833035">
      <w:pPr>
        <w:widowControl w:val="0"/>
        <w:autoSpaceDE w:val="0"/>
        <w:autoSpaceDN w:val="0"/>
        <w:rPr>
          <w:b/>
          <w:sz w:val="14"/>
          <w:szCs w:val="28"/>
          <w:lang w:bidi="ru-RU"/>
        </w:rPr>
      </w:pPr>
    </w:p>
    <w:p w14:paraId="75F596E3" w14:textId="77777777" w:rsidR="00833035" w:rsidRPr="00853B95" w:rsidRDefault="00833035" w:rsidP="00833035">
      <w:pPr>
        <w:widowControl w:val="0"/>
        <w:autoSpaceDE w:val="0"/>
        <w:autoSpaceDN w:val="0"/>
        <w:rPr>
          <w:b/>
          <w:sz w:val="30"/>
          <w:szCs w:val="28"/>
          <w:lang w:bidi="ru-RU"/>
        </w:rPr>
      </w:pPr>
    </w:p>
    <w:p w14:paraId="69AA824A" w14:textId="77777777" w:rsidR="00833035" w:rsidRPr="00853B95" w:rsidRDefault="00833035" w:rsidP="00833035">
      <w:pPr>
        <w:widowControl w:val="0"/>
        <w:autoSpaceDE w:val="0"/>
        <w:autoSpaceDN w:val="0"/>
        <w:rPr>
          <w:sz w:val="30"/>
          <w:szCs w:val="28"/>
          <w:lang w:bidi="ru-RU"/>
        </w:rPr>
      </w:pPr>
    </w:p>
    <w:p w14:paraId="4D554C97" w14:textId="77777777" w:rsidR="00833035" w:rsidRPr="00853B95" w:rsidRDefault="00833035" w:rsidP="00833035">
      <w:pPr>
        <w:widowControl w:val="0"/>
        <w:autoSpaceDE w:val="0"/>
        <w:autoSpaceDN w:val="0"/>
        <w:rPr>
          <w:sz w:val="30"/>
          <w:szCs w:val="28"/>
          <w:lang w:bidi="ru-RU"/>
        </w:rPr>
      </w:pPr>
    </w:p>
    <w:p w14:paraId="5C68126C" w14:textId="77777777" w:rsidR="00833035" w:rsidRPr="00853B95" w:rsidRDefault="00833035" w:rsidP="00833035">
      <w:pPr>
        <w:widowControl w:val="0"/>
        <w:autoSpaceDE w:val="0"/>
        <w:autoSpaceDN w:val="0"/>
        <w:rPr>
          <w:sz w:val="30"/>
          <w:szCs w:val="28"/>
          <w:lang w:bidi="ru-RU"/>
        </w:rPr>
      </w:pPr>
    </w:p>
    <w:p w14:paraId="1F97A3B6" w14:textId="77777777" w:rsidR="00833035" w:rsidRPr="00853B95" w:rsidRDefault="00833035" w:rsidP="00833035">
      <w:pPr>
        <w:widowControl w:val="0"/>
        <w:autoSpaceDE w:val="0"/>
        <w:autoSpaceDN w:val="0"/>
        <w:spacing w:before="10"/>
        <w:rPr>
          <w:sz w:val="41"/>
          <w:szCs w:val="28"/>
          <w:lang w:bidi="ru-RU"/>
        </w:rPr>
      </w:pPr>
    </w:p>
    <w:p w14:paraId="177034DE" w14:textId="77777777" w:rsidR="00833035" w:rsidRDefault="00833035" w:rsidP="00833035">
      <w:pPr>
        <w:widowControl w:val="0"/>
        <w:autoSpaceDE w:val="0"/>
        <w:autoSpaceDN w:val="0"/>
        <w:spacing w:before="10"/>
        <w:rPr>
          <w:sz w:val="41"/>
          <w:szCs w:val="28"/>
          <w:lang w:bidi="ru-RU"/>
        </w:rPr>
      </w:pPr>
    </w:p>
    <w:p w14:paraId="46A8E185" w14:textId="77777777" w:rsidR="008955CE" w:rsidRDefault="008955CE" w:rsidP="00833035">
      <w:pPr>
        <w:widowControl w:val="0"/>
        <w:autoSpaceDE w:val="0"/>
        <w:autoSpaceDN w:val="0"/>
        <w:spacing w:before="10"/>
        <w:rPr>
          <w:sz w:val="41"/>
          <w:szCs w:val="28"/>
          <w:lang w:bidi="ru-RU"/>
        </w:rPr>
      </w:pPr>
    </w:p>
    <w:p w14:paraId="57E07FFC" w14:textId="77777777" w:rsidR="008955CE" w:rsidRPr="008955CE" w:rsidRDefault="008955CE" w:rsidP="00833035">
      <w:pPr>
        <w:widowControl w:val="0"/>
        <w:autoSpaceDE w:val="0"/>
        <w:autoSpaceDN w:val="0"/>
        <w:spacing w:before="10"/>
        <w:rPr>
          <w:sz w:val="32"/>
          <w:szCs w:val="28"/>
          <w:lang w:bidi="ru-RU"/>
        </w:rPr>
      </w:pPr>
    </w:p>
    <w:p w14:paraId="5A9ACA20" w14:textId="77777777" w:rsidR="00B04DC5" w:rsidRDefault="00B04DC5" w:rsidP="00833035">
      <w:pPr>
        <w:jc w:val="center"/>
        <w:rPr>
          <w:sz w:val="28"/>
          <w:szCs w:val="28"/>
          <w:lang w:bidi="ru-RU"/>
        </w:rPr>
      </w:pPr>
    </w:p>
    <w:p w14:paraId="7F4916D2" w14:textId="77777777" w:rsidR="00833035" w:rsidRPr="004A6289" w:rsidRDefault="00833035" w:rsidP="00833035">
      <w:pPr>
        <w:jc w:val="center"/>
        <w:rPr>
          <w:sz w:val="36"/>
          <w:szCs w:val="36"/>
        </w:rPr>
      </w:pPr>
      <w:r w:rsidRPr="004A6289">
        <w:rPr>
          <w:sz w:val="28"/>
          <w:szCs w:val="28"/>
          <w:lang w:bidi="ru-RU"/>
        </w:rPr>
        <w:t xml:space="preserve">Москва </w:t>
      </w:r>
      <w:r w:rsidR="00D36A12">
        <w:rPr>
          <w:sz w:val="28"/>
          <w:szCs w:val="28"/>
          <w:lang w:bidi="ru-RU"/>
        </w:rPr>
        <w:t>202</w:t>
      </w:r>
      <w:r w:rsidR="00D73337">
        <w:rPr>
          <w:sz w:val="28"/>
          <w:szCs w:val="28"/>
          <w:lang w:bidi="ru-RU"/>
        </w:rPr>
        <w:t>4</w:t>
      </w:r>
    </w:p>
    <w:p w14:paraId="31FD7764" w14:textId="77777777" w:rsidR="00833035" w:rsidRPr="00D46DF6" w:rsidRDefault="00833035" w:rsidP="00DC300D">
      <w:pPr>
        <w:pStyle w:val="11"/>
      </w:pPr>
      <w:r w:rsidRPr="00D46DF6">
        <w:lastRenderedPageBreak/>
        <w:t xml:space="preserve">1. Наименование дисциплины </w:t>
      </w:r>
    </w:p>
    <w:p w14:paraId="63DA0FF7" w14:textId="77777777" w:rsidR="00833035" w:rsidRPr="00D46DF6" w:rsidRDefault="00833035" w:rsidP="00C407E3">
      <w:pPr>
        <w:widowControl w:val="0"/>
        <w:tabs>
          <w:tab w:val="left" w:pos="9639"/>
        </w:tabs>
        <w:autoSpaceDE w:val="0"/>
        <w:autoSpaceDN w:val="0"/>
        <w:rPr>
          <w:sz w:val="28"/>
          <w:szCs w:val="28"/>
        </w:rPr>
      </w:pPr>
      <w:r w:rsidRPr="00D46DF6">
        <w:rPr>
          <w:sz w:val="28"/>
          <w:szCs w:val="28"/>
        </w:rPr>
        <w:t>«</w:t>
      </w:r>
      <w:r w:rsidR="00F501A5" w:rsidRPr="00D46DF6">
        <w:rPr>
          <w:sz w:val="28"/>
          <w:szCs w:val="28"/>
          <w:lang w:bidi="ru-RU"/>
        </w:rPr>
        <w:t>Экстремальная журналистика</w:t>
      </w:r>
      <w:r w:rsidRPr="00D46DF6">
        <w:rPr>
          <w:sz w:val="28"/>
          <w:szCs w:val="28"/>
        </w:rPr>
        <w:t>»</w:t>
      </w:r>
    </w:p>
    <w:p w14:paraId="3FA3725D" w14:textId="77777777" w:rsidR="00595DCD" w:rsidRPr="00D46DF6" w:rsidRDefault="00595DCD" w:rsidP="00C407E3">
      <w:pPr>
        <w:widowControl w:val="0"/>
        <w:tabs>
          <w:tab w:val="left" w:pos="9639"/>
        </w:tabs>
        <w:autoSpaceDE w:val="0"/>
        <w:autoSpaceDN w:val="0"/>
        <w:rPr>
          <w:sz w:val="28"/>
          <w:szCs w:val="28"/>
        </w:rPr>
      </w:pPr>
    </w:p>
    <w:p w14:paraId="7C672862" w14:textId="77777777" w:rsidR="00E67460" w:rsidRPr="00D46DF6" w:rsidRDefault="00833035" w:rsidP="00C407E3">
      <w:pPr>
        <w:pStyle w:val="Default"/>
        <w:jc w:val="both"/>
        <w:rPr>
          <w:b/>
          <w:sz w:val="28"/>
          <w:szCs w:val="28"/>
        </w:rPr>
      </w:pPr>
      <w:r w:rsidRPr="00D46DF6">
        <w:rPr>
          <w:b/>
          <w:bCs/>
          <w:color w:val="auto"/>
          <w:sz w:val="28"/>
          <w:szCs w:val="28"/>
        </w:rPr>
        <w:t xml:space="preserve">2. </w:t>
      </w:r>
      <w:r w:rsidRPr="00D46DF6">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C852633" w14:textId="77777777" w:rsidR="00F501A5" w:rsidRPr="00D46DF6" w:rsidRDefault="00F501A5" w:rsidP="00C407E3">
      <w:pPr>
        <w:pStyle w:val="Default"/>
        <w:jc w:val="both"/>
        <w:rPr>
          <w:b/>
          <w:sz w:val="28"/>
          <w:szCs w:val="28"/>
        </w:rPr>
      </w:pPr>
    </w:p>
    <w:tbl>
      <w:tblPr>
        <w:tblW w:w="518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042"/>
        <w:gridCol w:w="2239"/>
        <w:gridCol w:w="4283"/>
      </w:tblGrid>
      <w:tr w:rsidR="00022780" w:rsidRPr="00D45D81" w14:paraId="5FD092B4" w14:textId="77777777" w:rsidTr="007778A4">
        <w:tc>
          <w:tcPr>
            <w:tcW w:w="493" w:type="pct"/>
          </w:tcPr>
          <w:p w14:paraId="3B1729E6" w14:textId="77777777" w:rsidR="00022780" w:rsidRPr="00D45D81" w:rsidRDefault="00022780" w:rsidP="00C407E3">
            <w:pPr>
              <w:tabs>
                <w:tab w:val="left" w:pos="540"/>
              </w:tabs>
              <w:contextualSpacing/>
              <w:jc w:val="both"/>
              <w:rPr>
                <w:szCs w:val="28"/>
              </w:rPr>
            </w:pPr>
            <w:r w:rsidRPr="00D45D81">
              <w:rPr>
                <w:szCs w:val="28"/>
              </w:rPr>
              <w:t>Код компетенции</w:t>
            </w:r>
          </w:p>
        </w:tc>
        <w:tc>
          <w:tcPr>
            <w:tcW w:w="1048" w:type="pct"/>
          </w:tcPr>
          <w:p w14:paraId="02AF3F50" w14:textId="77777777" w:rsidR="00022780" w:rsidRPr="00D45D81" w:rsidRDefault="00022780" w:rsidP="00C407E3">
            <w:pPr>
              <w:tabs>
                <w:tab w:val="left" w:pos="540"/>
              </w:tabs>
              <w:contextualSpacing/>
              <w:jc w:val="both"/>
              <w:rPr>
                <w:szCs w:val="28"/>
              </w:rPr>
            </w:pPr>
            <w:r w:rsidRPr="00D45D81">
              <w:rPr>
                <w:szCs w:val="28"/>
              </w:rPr>
              <w:t>Наименование компетенции</w:t>
            </w:r>
          </w:p>
        </w:tc>
        <w:tc>
          <w:tcPr>
            <w:tcW w:w="1189" w:type="pct"/>
          </w:tcPr>
          <w:p w14:paraId="181CA2FA" w14:textId="77777777" w:rsidR="00022780" w:rsidRPr="00D45D81" w:rsidRDefault="00022780" w:rsidP="00C407E3">
            <w:pPr>
              <w:tabs>
                <w:tab w:val="left" w:pos="540"/>
              </w:tabs>
              <w:contextualSpacing/>
              <w:jc w:val="both"/>
              <w:rPr>
                <w:szCs w:val="28"/>
              </w:rPr>
            </w:pPr>
            <w:r w:rsidRPr="00D45D81">
              <w:rPr>
                <w:szCs w:val="28"/>
              </w:rPr>
              <w:t>Индикаторы достижения компетенции</w:t>
            </w:r>
          </w:p>
        </w:tc>
        <w:tc>
          <w:tcPr>
            <w:tcW w:w="2270" w:type="pct"/>
          </w:tcPr>
          <w:p w14:paraId="1DA50C2B" w14:textId="77777777" w:rsidR="00022780" w:rsidRPr="00D45D81" w:rsidRDefault="00022780" w:rsidP="00C407E3">
            <w:pPr>
              <w:tabs>
                <w:tab w:val="left" w:pos="540"/>
              </w:tabs>
              <w:contextualSpacing/>
              <w:jc w:val="both"/>
              <w:rPr>
                <w:szCs w:val="28"/>
              </w:rPr>
            </w:pPr>
            <w:r w:rsidRPr="00D45D81">
              <w:rPr>
                <w:szCs w:val="28"/>
              </w:rPr>
              <w:t>Результаты обучения (умения и знания), соотнесенные с компетенциями/индикаторами достижения компетенции</w:t>
            </w:r>
          </w:p>
        </w:tc>
      </w:tr>
      <w:tr w:rsidR="004B4843" w:rsidRPr="00D45D81" w14:paraId="6A1D57FB" w14:textId="77777777" w:rsidTr="007778A4">
        <w:trPr>
          <w:trHeight w:val="413"/>
        </w:trPr>
        <w:tc>
          <w:tcPr>
            <w:tcW w:w="493" w:type="pct"/>
            <w:vMerge w:val="restart"/>
          </w:tcPr>
          <w:p w14:paraId="5F98EF5C" w14:textId="77777777" w:rsidR="004B4843" w:rsidRPr="00D45D81" w:rsidRDefault="004B4843" w:rsidP="00C407E3">
            <w:pPr>
              <w:tabs>
                <w:tab w:val="left" w:pos="540"/>
              </w:tabs>
              <w:contextualSpacing/>
              <w:jc w:val="both"/>
              <w:rPr>
                <w:b/>
                <w:szCs w:val="28"/>
              </w:rPr>
            </w:pPr>
            <w:r w:rsidRPr="00D45D81">
              <w:rPr>
                <w:b/>
                <w:color w:val="000000" w:themeColor="text1"/>
                <w:szCs w:val="28"/>
              </w:rPr>
              <w:t>ПКП-4</w:t>
            </w:r>
          </w:p>
        </w:tc>
        <w:tc>
          <w:tcPr>
            <w:tcW w:w="1048" w:type="pct"/>
            <w:vMerge w:val="restart"/>
          </w:tcPr>
          <w:p w14:paraId="092392D0" w14:textId="77777777" w:rsidR="004B4843" w:rsidRPr="00D45D81" w:rsidRDefault="004B4843" w:rsidP="00C407E3">
            <w:pPr>
              <w:tabs>
                <w:tab w:val="left" w:pos="540"/>
              </w:tabs>
              <w:contextualSpacing/>
              <w:rPr>
                <w:szCs w:val="28"/>
              </w:rPr>
            </w:pPr>
            <w:r w:rsidRPr="00D45D81">
              <w:rPr>
                <w:szCs w:val="28"/>
              </w:rPr>
              <w:t>Способность отслеживать информационные поводы и планировать деятельность по созданию информационных материалов СМИ</w:t>
            </w:r>
          </w:p>
        </w:tc>
        <w:tc>
          <w:tcPr>
            <w:tcW w:w="1189" w:type="pct"/>
          </w:tcPr>
          <w:p w14:paraId="34C3E8BD" w14:textId="77777777" w:rsidR="004B4843" w:rsidRPr="00D45D81" w:rsidRDefault="004B4843" w:rsidP="00C407E3">
            <w:pPr>
              <w:pStyle w:val="Default"/>
              <w:jc w:val="both"/>
              <w:rPr>
                <w:color w:val="auto"/>
                <w:szCs w:val="28"/>
                <w:lang w:eastAsia="en-US"/>
              </w:rPr>
            </w:pPr>
            <w:r w:rsidRPr="00D45D81">
              <w:rPr>
                <w:color w:val="auto"/>
                <w:szCs w:val="28"/>
                <w:lang w:eastAsia="en-US"/>
              </w:rPr>
              <w:t>1.</w:t>
            </w:r>
            <w:r w:rsidRPr="00D45D81">
              <w:rPr>
                <w:color w:val="auto"/>
                <w:szCs w:val="28"/>
                <w:lang w:eastAsia="en-US"/>
              </w:rPr>
              <w:tab/>
              <w:t>Организует мониторинг текущего и будущего состояния информационного пространства на основе тематических циклов и анонсов событий</w:t>
            </w:r>
          </w:p>
        </w:tc>
        <w:tc>
          <w:tcPr>
            <w:tcW w:w="2270" w:type="pct"/>
          </w:tcPr>
          <w:p w14:paraId="5AC476D2" w14:textId="77777777" w:rsidR="004B4843" w:rsidRPr="00D45D81" w:rsidRDefault="004B4843" w:rsidP="00C407E3">
            <w:pPr>
              <w:tabs>
                <w:tab w:val="left" w:pos="540"/>
              </w:tabs>
              <w:contextualSpacing/>
              <w:jc w:val="both"/>
              <w:rPr>
                <w:b/>
                <w:szCs w:val="28"/>
              </w:rPr>
            </w:pPr>
            <w:r w:rsidRPr="00D45D81">
              <w:rPr>
                <w:b/>
                <w:szCs w:val="28"/>
              </w:rPr>
              <w:t xml:space="preserve">знать: </w:t>
            </w:r>
            <w:r w:rsidR="005D165F" w:rsidRPr="00D45D81">
              <w:rPr>
                <w:szCs w:val="28"/>
              </w:rPr>
              <w:t>основные требования к организации</w:t>
            </w:r>
            <w:r w:rsidR="005D165F" w:rsidRPr="00D45D81">
              <w:rPr>
                <w:b/>
                <w:szCs w:val="28"/>
              </w:rPr>
              <w:t xml:space="preserve"> </w:t>
            </w:r>
            <w:r w:rsidR="005D165F" w:rsidRPr="00D45D81">
              <w:rPr>
                <w:szCs w:val="28"/>
                <w:lang w:eastAsia="en-US"/>
              </w:rPr>
              <w:t>мониторинга текущего и будущего состояния информационного пространства на основе тематических циклов и анонсов событий</w:t>
            </w:r>
          </w:p>
          <w:p w14:paraId="3E0F402A" w14:textId="77777777" w:rsidR="004B4843" w:rsidRPr="00D45D81" w:rsidRDefault="004B4843" w:rsidP="00B47077">
            <w:pPr>
              <w:tabs>
                <w:tab w:val="left" w:pos="540"/>
              </w:tabs>
              <w:contextualSpacing/>
              <w:jc w:val="both"/>
              <w:rPr>
                <w:szCs w:val="28"/>
                <w:highlight w:val="yellow"/>
              </w:rPr>
            </w:pPr>
            <w:r w:rsidRPr="00D45D81">
              <w:rPr>
                <w:b/>
                <w:szCs w:val="28"/>
              </w:rPr>
              <w:t xml:space="preserve">уметь: </w:t>
            </w:r>
            <w:r w:rsidR="005D165F" w:rsidRPr="00D45D81">
              <w:rPr>
                <w:szCs w:val="28"/>
              </w:rPr>
              <w:t>о</w:t>
            </w:r>
            <w:r w:rsidR="005D165F" w:rsidRPr="00D45D81">
              <w:rPr>
                <w:szCs w:val="28"/>
                <w:lang w:eastAsia="en-US"/>
              </w:rPr>
              <w:t>рганизовать мониторинг текущего и будущего состояния информационного пространства на основе тематических циклов и анонсов событий</w:t>
            </w:r>
          </w:p>
        </w:tc>
      </w:tr>
      <w:tr w:rsidR="004B4843" w:rsidRPr="00D45D81" w14:paraId="7814D916" w14:textId="77777777" w:rsidTr="007778A4">
        <w:trPr>
          <w:trHeight w:val="1185"/>
        </w:trPr>
        <w:tc>
          <w:tcPr>
            <w:tcW w:w="493" w:type="pct"/>
            <w:vMerge/>
          </w:tcPr>
          <w:p w14:paraId="02C53864" w14:textId="77777777" w:rsidR="004B4843" w:rsidRPr="00D45D81" w:rsidRDefault="004B4843" w:rsidP="00C407E3">
            <w:pPr>
              <w:tabs>
                <w:tab w:val="left" w:pos="540"/>
              </w:tabs>
              <w:contextualSpacing/>
              <w:jc w:val="both"/>
              <w:rPr>
                <w:b/>
                <w:szCs w:val="28"/>
              </w:rPr>
            </w:pPr>
          </w:p>
        </w:tc>
        <w:tc>
          <w:tcPr>
            <w:tcW w:w="1048" w:type="pct"/>
            <w:vMerge/>
          </w:tcPr>
          <w:p w14:paraId="6310FFA3" w14:textId="77777777" w:rsidR="004B4843" w:rsidRPr="00D45D81" w:rsidRDefault="004B4843" w:rsidP="00C407E3">
            <w:pPr>
              <w:tabs>
                <w:tab w:val="left" w:pos="540"/>
              </w:tabs>
              <w:ind w:firstLine="22"/>
              <w:contextualSpacing/>
              <w:jc w:val="both"/>
              <w:rPr>
                <w:szCs w:val="28"/>
              </w:rPr>
            </w:pPr>
          </w:p>
        </w:tc>
        <w:tc>
          <w:tcPr>
            <w:tcW w:w="1189" w:type="pct"/>
          </w:tcPr>
          <w:p w14:paraId="1E2BE99C" w14:textId="77777777" w:rsidR="004B4843" w:rsidRPr="00D45D81" w:rsidRDefault="004B4843" w:rsidP="00C407E3">
            <w:pPr>
              <w:tabs>
                <w:tab w:val="left" w:pos="540"/>
              </w:tabs>
              <w:contextualSpacing/>
              <w:jc w:val="both"/>
              <w:rPr>
                <w:szCs w:val="28"/>
              </w:rPr>
            </w:pPr>
            <w:r w:rsidRPr="00D45D81">
              <w:rPr>
                <w:szCs w:val="28"/>
              </w:rPr>
              <w:t>2. Готовит сценарный материал для создания продукции СМИ и составляет график работы</w:t>
            </w:r>
          </w:p>
        </w:tc>
        <w:tc>
          <w:tcPr>
            <w:tcW w:w="2270" w:type="pct"/>
          </w:tcPr>
          <w:p w14:paraId="15ADC48A" w14:textId="77777777" w:rsidR="004B4843" w:rsidRPr="00D45D81" w:rsidRDefault="004B4843" w:rsidP="00C407E3">
            <w:pPr>
              <w:tabs>
                <w:tab w:val="left" w:pos="540"/>
              </w:tabs>
              <w:contextualSpacing/>
              <w:jc w:val="both"/>
              <w:rPr>
                <w:b/>
                <w:szCs w:val="28"/>
              </w:rPr>
            </w:pPr>
            <w:r w:rsidRPr="00D45D81">
              <w:rPr>
                <w:b/>
                <w:szCs w:val="28"/>
              </w:rPr>
              <w:t xml:space="preserve">знать: </w:t>
            </w:r>
            <w:r w:rsidR="00037944" w:rsidRPr="00D45D81">
              <w:rPr>
                <w:szCs w:val="28"/>
              </w:rPr>
              <w:t>основные требования к подготовке сценарных материалов для создания продукции СМИ и составлению графика работы</w:t>
            </w:r>
          </w:p>
          <w:p w14:paraId="4659A4D2" w14:textId="77777777" w:rsidR="004B4843" w:rsidRPr="00D45D81" w:rsidRDefault="004B4843" w:rsidP="00B47077">
            <w:pPr>
              <w:tabs>
                <w:tab w:val="left" w:pos="540"/>
              </w:tabs>
              <w:contextualSpacing/>
              <w:jc w:val="both"/>
              <w:rPr>
                <w:szCs w:val="28"/>
                <w:highlight w:val="yellow"/>
              </w:rPr>
            </w:pPr>
            <w:r w:rsidRPr="00D45D81">
              <w:rPr>
                <w:b/>
                <w:szCs w:val="28"/>
              </w:rPr>
              <w:t xml:space="preserve">уметь: </w:t>
            </w:r>
            <w:r w:rsidR="00037944" w:rsidRPr="00D45D81">
              <w:rPr>
                <w:szCs w:val="28"/>
              </w:rPr>
              <w:t>готовить сценарный материал для создания продукции СМИ и составлять график работы</w:t>
            </w:r>
          </w:p>
        </w:tc>
      </w:tr>
      <w:tr w:rsidR="004B4843" w:rsidRPr="00D45D81" w14:paraId="70726A51" w14:textId="77777777" w:rsidTr="007778A4">
        <w:trPr>
          <w:trHeight w:val="649"/>
        </w:trPr>
        <w:tc>
          <w:tcPr>
            <w:tcW w:w="493" w:type="pct"/>
            <w:vMerge/>
          </w:tcPr>
          <w:p w14:paraId="52D92829" w14:textId="77777777" w:rsidR="004B4843" w:rsidRPr="00D45D81" w:rsidRDefault="004B4843" w:rsidP="00C407E3">
            <w:pPr>
              <w:tabs>
                <w:tab w:val="left" w:pos="540"/>
              </w:tabs>
              <w:contextualSpacing/>
              <w:jc w:val="both"/>
              <w:rPr>
                <w:b/>
                <w:szCs w:val="28"/>
              </w:rPr>
            </w:pPr>
          </w:p>
        </w:tc>
        <w:tc>
          <w:tcPr>
            <w:tcW w:w="1048" w:type="pct"/>
            <w:vMerge/>
          </w:tcPr>
          <w:p w14:paraId="6FE6A0CE" w14:textId="77777777" w:rsidR="004B4843" w:rsidRPr="00D45D81" w:rsidRDefault="004B4843" w:rsidP="00C407E3">
            <w:pPr>
              <w:tabs>
                <w:tab w:val="left" w:pos="540"/>
              </w:tabs>
              <w:ind w:firstLine="22"/>
              <w:contextualSpacing/>
              <w:jc w:val="both"/>
              <w:rPr>
                <w:szCs w:val="28"/>
              </w:rPr>
            </w:pPr>
          </w:p>
        </w:tc>
        <w:tc>
          <w:tcPr>
            <w:tcW w:w="1189" w:type="pct"/>
          </w:tcPr>
          <w:p w14:paraId="7DB3FEF6" w14:textId="77777777" w:rsidR="004B4843" w:rsidRPr="00D45D81" w:rsidRDefault="004B4843" w:rsidP="00C407E3">
            <w:pPr>
              <w:tabs>
                <w:tab w:val="left" w:pos="540"/>
              </w:tabs>
              <w:contextualSpacing/>
              <w:jc w:val="both"/>
              <w:rPr>
                <w:szCs w:val="28"/>
              </w:rPr>
            </w:pPr>
            <w:r w:rsidRPr="00D45D81">
              <w:rPr>
                <w:szCs w:val="28"/>
              </w:rPr>
              <w:t>3. Проверяет информацию для подготовки материала</w:t>
            </w:r>
          </w:p>
        </w:tc>
        <w:tc>
          <w:tcPr>
            <w:tcW w:w="2270" w:type="pct"/>
          </w:tcPr>
          <w:p w14:paraId="7D491495" w14:textId="77777777" w:rsidR="004B4843" w:rsidRPr="00D45D81" w:rsidRDefault="004B4843" w:rsidP="00C407E3">
            <w:pPr>
              <w:tabs>
                <w:tab w:val="left" w:pos="540"/>
              </w:tabs>
              <w:contextualSpacing/>
              <w:jc w:val="both"/>
              <w:rPr>
                <w:b/>
                <w:szCs w:val="28"/>
              </w:rPr>
            </w:pPr>
            <w:r w:rsidRPr="00D45D81">
              <w:rPr>
                <w:b/>
                <w:szCs w:val="28"/>
              </w:rPr>
              <w:t xml:space="preserve">знать: </w:t>
            </w:r>
            <w:r w:rsidR="00037944" w:rsidRPr="00D45D81">
              <w:rPr>
                <w:szCs w:val="28"/>
              </w:rPr>
              <w:t>основные требования к проверке информации для подготовки материала</w:t>
            </w:r>
          </w:p>
          <w:p w14:paraId="77A783A6" w14:textId="77777777" w:rsidR="004B4843" w:rsidRPr="00D45D81" w:rsidRDefault="004B4843" w:rsidP="00C407E3">
            <w:pPr>
              <w:tabs>
                <w:tab w:val="left" w:pos="540"/>
              </w:tabs>
              <w:contextualSpacing/>
              <w:jc w:val="both"/>
              <w:rPr>
                <w:b/>
                <w:szCs w:val="28"/>
              </w:rPr>
            </w:pPr>
            <w:r w:rsidRPr="00D45D81">
              <w:rPr>
                <w:b/>
                <w:szCs w:val="28"/>
              </w:rPr>
              <w:t>уметь:</w:t>
            </w:r>
            <w:r w:rsidR="00037944" w:rsidRPr="00D45D81">
              <w:rPr>
                <w:b/>
                <w:szCs w:val="28"/>
              </w:rPr>
              <w:t xml:space="preserve"> </w:t>
            </w:r>
            <w:r w:rsidR="00037944" w:rsidRPr="00D45D81">
              <w:rPr>
                <w:szCs w:val="28"/>
              </w:rPr>
              <w:t>проверять информацию для подготовки материала</w:t>
            </w:r>
          </w:p>
        </w:tc>
      </w:tr>
      <w:tr w:rsidR="000F0452" w:rsidRPr="00D45D81" w14:paraId="0AB3A33D" w14:textId="77777777" w:rsidTr="007778A4">
        <w:trPr>
          <w:trHeight w:val="944"/>
        </w:trPr>
        <w:tc>
          <w:tcPr>
            <w:tcW w:w="493" w:type="pct"/>
            <w:vMerge w:val="restart"/>
          </w:tcPr>
          <w:p w14:paraId="70659EBB" w14:textId="77777777" w:rsidR="000F0452" w:rsidRPr="00D45D81" w:rsidRDefault="000F0452" w:rsidP="00C407E3">
            <w:pPr>
              <w:tabs>
                <w:tab w:val="left" w:pos="540"/>
              </w:tabs>
              <w:contextualSpacing/>
              <w:jc w:val="both"/>
              <w:rPr>
                <w:b/>
                <w:szCs w:val="28"/>
                <w:highlight w:val="yellow"/>
              </w:rPr>
            </w:pPr>
            <w:r w:rsidRPr="00D45D81">
              <w:rPr>
                <w:b/>
                <w:szCs w:val="28"/>
              </w:rPr>
              <w:t>ПКП-1</w:t>
            </w:r>
          </w:p>
        </w:tc>
        <w:tc>
          <w:tcPr>
            <w:tcW w:w="1048" w:type="pct"/>
            <w:vMerge w:val="restart"/>
          </w:tcPr>
          <w:p w14:paraId="05876F23" w14:textId="77777777" w:rsidR="000F0452" w:rsidRPr="00D45D81" w:rsidRDefault="004B4843" w:rsidP="00C407E3">
            <w:pPr>
              <w:tabs>
                <w:tab w:val="left" w:pos="540"/>
              </w:tabs>
              <w:contextualSpacing/>
              <w:jc w:val="both"/>
              <w:rPr>
                <w:szCs w:val="28"/>
              </w:rPr>
            </w:pPr>
            <w:r w:rsidRPr="00D45D81">
              <w:rPr>
                <w:szCs w:val="28"/>
              </w:rPr>
              <w:t>Способность организовать доставку продукции СМИ через разные каналы дистрибуции</w:t>
            </w:r>
          </w:p>
        </w:tc>
        <w:tc>
          <w:tcPr>
            <w:tcW w:w="1189" w:type="pct"/>
          </w:tcPr>
          <w:p w14:paraId="37BF474A" w14:textId="77777777" w:rsidR="000F0452" w:rsidRPr="00D45D81" w:rsidRDefault="004B4843" w:rsidP="00C407E3">
            <w:pPr>
              <w:widowControl w:val="0"/>
              <w:autoSpaceDE w:val="0"/>
              <w:autoSpaceDN w:val="0"/>
              <w:adjustRightInd w:val="0"/>
              <w:jc w:val="both"/>
              <w:rPr>
                <w:rFonts w:eastAsia="Calibri"/>
                <w:szCs w:val="28"/>
              </w:rPr>
            </w:pPr>
            <w:r w:rsidRPr="00D45D81">
              <w:rPr>
                <w:rFonts w:eastAsia="Calibri"/>
                <w:szCs w:val="28"/>
              </w:rPr>
              <w:t>1. Организует мониторинг эффективности каналов для дистрибуции продукции СМИ</w:t>
            </w:r>
          </w:p>
        </w:tc>
        <w:tc>
          <w:tcPr>
            <w:tcW w:w="2270" w:type="pct"/>
          </w:tcPr>
          <w:p w14:paraId="401EB6DA" w14:textId="77777777" w:rsidR="00682EB6" w:rsidRPr="00D45D81" w:rsidRDefault="000F0452" w:rsidP="00C407E3">
            <w:pPr>
              <w:tabs>
                <w:tab w:val="left" w:pos="540"/>
              </w:tabs>
              <w:contextualSpacing/>
              <w:jc w:val="both"/>
              <w:rPr>
                <w:b/>
                <w:szCs w:val="28"/>
              </w:rPr>
            </w:pPr>
            <w:r w:rsidRPr="00D45D81">
              <w:rPr>
                <w:b/>
                <w:szCs w:val="28"/>
              </w:rPr>
              <w:t xml:space="preserve">знать: </w:t>
            </w:r>
            <w:r w:rsidR="00037944" w:rsidRPr="00D45D81">
              <w:rPr>
                <w:szCs w:val="28"/>
              </w:rPr>
              <w:t>основные требования к о</w:t>
            </w:r>
            <w:r w:rsidR="00037944" w:rsidRPr="00D45D81">
              <w:rPr>
                <w:rFonts w:eastAsia="Calibri"/>
                <w:szCs w:val="28"/>
              </w:rPr>
              <w:t>рганизации мониторинга эффективности каналов для дистрибуции продукции СМИ</w:t>
            </w:r>
            <w:r w:rsidR="00037944" w:rsidRPr="00D45D81">
              <w:rPr>
                <w:szCs w:val="28"/>
              </w:rPr>
              <w:t xml:space="preserve"> </w:t>
            </w:r>
          </w:p>
          <w:p w14:paraId="7559A248" w14:textId="77777777" w:rsidR="000F0452" w:rsidRPr="00D45D81" w:rsidRDefault="000F0452" w:rsidP="00C407E3">
            <w:pPr>
              <w:tabs>
                <w:tab w:val="left" w:pos="540"/>
              </w:tabs>
              <w:contextualSpacing/>
              <w:jc w:val="both"/>
              <w:rPr>
                <w:b/>
                <w:szCs w:val="28"/>
              </w:rPr>
            </w:pPr>
            <w:r w:rsidRPr="00D45D81">
              <w:rPr>
                <w:b/>
                <w:szCs w:val="28"/>
              </w:rPr>
              <w:t>уметь:</w:t>
            </w:r>
            <w:r w:rsidRPr="00D45D81">
              <w:rPr>
                <w:rFonts w:eastAsia="Calibri"/>
                <w:szCs w:val="28"/>
              </w:rPr>
              <w:t xml:space="preserve"> </w:t>
            </w:r>
            <w:r w:rsidR="00037944" w:rsidRPr="00D45D81">
              <w:rPr>
                <w:rFonts w:eastAsia="Calibri"/>
                <w:szCs w:val="28"/>
              </w:rPr>
              <w:t>организовать мониторинг эффективности каналов для дистрибуции продукции СМИ</w:t>
            </w:r>
          </w:p>
        </w:tc>
      </w:tr>
      <w:tr w:rsidR="000F0452" w:rsidRPr="00D45D81" w14:paraId="2A7D92EA" w14:textId="77777777" w:rsidTr="007778A4">
        <w:trPr>
          <w:trHeight w:val="943"/>
        </w:trPr>
        <w:tc>
          <w:tcPr>
            <w:tcW w:w="493" w:type="pct"/>
            <w:vMerge/>
          </w:tcPr>
          <w:p w14:paraId="288A1109" w14:textId="77777777" w:rsidR="000F0452" w:rsidRPr="00D45D81" w:rsidRDefault="000F0452" w:rsidP="00C407E3">
            <w:pPr>
              <w:tabs>
                <w:tab w:val="left" w:pos="540"/>
              </w:tabs>
              <w:contextualSpacing/>
              <w:jc w:val="both"/>
              <w:rPr>
                <w:b/>
                <w:szCs w:val="28"/>
                <w:highlight w:val="yellow"/>
              </w:rPr>
            </w:pPr>
          </w:p>
        </w:tc>
        <w:tc>
          <w:tcPr>
            <w:tcW w:w="1048" w:type="pct"/>
            <w:vMerge/>
          </w:tcPr>
          <w:p w14:paraId="53BC50BF" w14:textId="77777777" w:rsidR="000F0452" w:rsidRPr="00D45D81" w:rsidRDefault="000F0452" w:rsidP="00C407E3">
            <w:pPr>
              <w:tabs>
                <w:tab w:val="left" w:pos="540"/>
              </w:tabs>
              <w:contextualSpacing/>
              <w:jc w:val="both"/>
              <w:rPr>
                <w:szCs w:val="28"/>
              </w:rPr>
            </w:pPr>
          </w:p>
        </w:tc>
        <w:tc>
          <w:tcPr>
            <w:tcW w:w="1189" w:type="pct"/>
          </w:tcPr>
          <w:p w14:paraId="7A729E5A" w14:textId="77777777" w:rsidR="000F0452" w:rsidRPr="00D45D81" w:rsidRDefault="004B4843" w:rsidP="00C407E3">
            <w:pPr>
              <w:widowControl w:val="0"/>
              <w:autoSpaceDE w:val="0"/>
              <w:autoSpaceDN w:val="0"/>
              <w:adjustRightInd w:val="0"/>
              <w:jc w:val="both"/>
              <w:rPr>
                <w:rFonts w:eastAsia="Calibri"/>
                <w:szCs w:val="28"/>
              </w:rPr>
            </w:pPr>
            <w:r w:rsidRPr="00D45D81">
              <w:rPr>
                <w:rFonts w:eastAsia="Calibri"/>
                <w:szCs w:val="28"/>
              </w:rPr>
              <w:t>2. Обосновывает выбор каналов дистрибуции в показателях коммуникационной и экономической эффективности</w:t>
            </w:r>
          </w:p>
        </w:tc>
        <w:tc>
          <w:tcPr>
            <w:tcW w:w="2270" w:type="pct"/>
          </w:tcPr>
          <w:p w14:paraId="1A31E346" w14:textId="77777777" w:rsidR="000F0452" w:rsidRPr="00D45D81" w:rsidRDefault="000F0452" w:rsidP="00C407E3">
            <w:pPr>
              <w:tabs>
                <w:tab w:val="left" w:pos="540"/>
              </w:tabs>
              <w:contextualSpacing/>
              <w:jc w:val="both"/>
              <w:rPr>
                <w:b/>
                <w:szCs w:val="28"/>
              </w:rPr>
            </w:pPr>
            <w:r w:rsidRPr="00D45D81">
              <w:rPr>
                <w:b/>
                <w:szCs w:val="28"/>
              </w:rPr>
              <w:t>знать:</w:t>
            </w:r>
            <w:r w:rsidRPr="00D45D81">
              <w:rPr>
                <w:szCs w:val="28"/>
              </w:rPr>
              <w:t xml:space="preserve"> </w:t>
            </w:r>
            <w:r w:rsidR="00037944" w:rsidRPr="00D45D81">
              <w:rPr>
                <w:szCs w:val="28"/>
              </w:rPr>
              <w:t xml:space="preserve">основные требования к </w:t>
            </w:r>
            <w:r w:rsidR="00037944" w:rsidRPr="00D45D81">
              <w:rPr>
                <w:rFonts w:eastAsia="Calibri"/>
                <w:szCs w:val="28"/>
              </w:rPr>
              <w:t>выбору каналов дистрибуции в показателях коммуникационной и экономической эффективности</w:t>
            </w:r>
          </w:p>
          <w:p w14:paraId="06E8C295" w14:textId="77777777" w:rsidR="000F0452" w:rsidRPr="00D45D81" w:rsidRDefault="000F0452" w:rsidP="00C407E3">
            <w:pPr>
              <w:tabs>
                <w:tab w:val="left" w:pos="540"/>
              </w:tabs>
              <w:contextualSpacing/>
              <w:jc w:val="both"/>
              <w:rPr>
                <w:b/>
                <w:szCs w:val="28"/>
              </w:rPr>
            </w:pPr>
            <w:r w:rsidRPr="00D45D81">
              <w:rPr>
                <w:b/>
                <w:szCs w:val="28"/>
              </w:rPr>
              <w:t xml:space="preserve">уметь: </w:t>
            </w:r>
            <w:r w:rsidR="00037944" w:rsidRPr="00D45D81">
              <w:rPr>
                <w:szCs w:val="28"/>
              </w:rPr>
              <w:t>о</w:t>
            </w:r>
            <w:r w:rsidR="00037944" w:rsidRPr="00D45D81">
              <w:rPr>
                <w:rFonts w:eastAsia="Calibri"/>
                <w:szCs w:val="28"/>
              </w:rPr>
              <w:t>босновывать выбор каналов дистрибуции в показателях коммуникационной и экономической эффективности</w:t>
            </w:r>
          </w:p>
        </w:tc>
      </w:tr>
      <w:tr w:rsidR="000F0452" w:rsidRPr="00D45D81" w14:paraId="34A30410" w14:textId="77777777" w:rsidTr="007778A4">
        <w:trPr>
          <w:trHeight w:val="699"/>
        </w:trPr>
        <w:tc>
          <w:tcPr>
            <w:tcW w:w="493" w:type="pct"/>
            <w:vMerge/>
          </w:tcPr>
          <w:p w14:paraId="2E79EB1C" w14:textId="77777777" w:rsidR="000F0452" w:rsidRPr="00D45D81" w:rsidRDefault="000F0452" w:rsidP="00C407E3">
            <w:pPr>
              <w:tabs>
                <w:tab w:val="left" w:pos="540"/>
              </w:tabs>
              <w:contextualSpacing/>
              <w:jc w:val="both"/>
              <w:rPr>
                <w:b/>
                <w:szCs w:val="28"/>
                <w:highlight w:val="yellow"/>
              </w:rPr>
            </w:pPr>
          </w:p>
        </w:tc>
        <w:tc>
          <w:tcPr>
            <w:tcW w:w="1048" w:type="pct"/>
            <w:vMerge/>
          </w:tcPr>
          <w:p w14:paraId="163D4B52" w14:textId="77777777" w:rsidR="000F0452" w:rsidRPr="00D45D81" w:rsidRDefault="000F0452" w:rsidP="00C407E3">
            <w:pPr>
              <w:tabs>
                <w:tab w:val="left" w:pos="540"/>
              </w:tabs>
              <w:contextualSpacing/>
              <w:jc w:val="both"/>
              <w:rPr>
                <w:szCs w:val="28"/>
              </w:rPr>
            </w:pPr>
          </w:p>
        </w:tc>
        <w:tc>
          <w:tcPr>
            <w:tcW w:w="1189" w:type="pct"/>
          </w:tcPr>
          <w:p w14:paraId="487F3A77" w14:textId="77777777" w:rsidR="000F0452" w:rsidRPr="00D45D81" w:rsidRDefault="002460A0" w:rsidP="00C407E3">
            <w:pPr>
              <w:widowControl w:val="0"/>
              <w:autoSpaceDE w:val="0"/>
              <w:autoSpaceDN w:val="0"/>
              <w:adjustRightInd w:val="0"/>
              <w:jc w:val="both"/>
              <w:rPr>
                <w:rFonts w:eastAsia="Calibri"/>
                <w:szCs w:val="28"/>
              </w:rPr>
            </w:pPr>
            <w:r w:rsidRPr="00D45D81">
              <w:rPr>
                <w:rFonts w:eastAsia="Calibri"/>
                <w:szCs w:val="28"/>
              </w:rPr>
              <w:t xml:space="preserve">3. Проводит мониторинг процесса доставки </w:t>
            </w:r>
            <w:r w:rsidRPr="00D45D81">
              <w:rPr>
                <w:rFonts w:eastAsia="Calibri"/>
                <w:szCs w:val="28"/>
              </w:rPr>
              <w:lastRenderedPageBreak/>
              <w:t>продукции СМИ и оценивает реакции аудитории</w:t>
            </w:r>
          </w:p>
        </w:tc>
        <w:tc>
          <w:tcPr>
            <w:tcW w:w="2270" w:type="pct"/>
          </w:tcPr>
          <w:p w14:paraId="53F2D17A" w14:textId="77777777" w:rsidR="000F0452" w:rsidRPr="00D45D81" w:rsidRDefault="000F0452" w:rsidP="00C407E3">
            <w:pPr>
              <w:tabs>
                <w:tab w:val="left" w:pos="540"/>
              </w:tabs>
              <w:contextualSpacing/>
              <w:jc w:val="both"/>
              <w:rPr>
                <w:b/>
                <w:szCs w:val="28"/>
              </w:rPr>
            </w:pPr>
            <w:r w:rsidRPr="00D45D81">
              <w:rPr>
                <w:b/>
                <w:szCs w:val="28"/>
              </w:rPr>
              <w:lastRenderedPageBreak/>
              <w:t>знать:</w:t>
            </w:r>
            <w:r w:rsidRPr="00D45D81">
              <w:rPr>
                <w:szCs w:val="28"/>
              </w:rPr>
              <w:t xml:space="preserve"> </w:t>
            </w:r>
            <w:r w:rsidR="00037944" w:rsidRPr="00D45D81">
              <w:rPr>
                <w:szCs w:val="28"/>
              </w:rPr>
              <w:t xml:space="preserve">основные требования к </w:t>
            </w:r>
            <w:r w:rsidR="00037944" w:rsidRPr="00D45D81">
              <w:rPr>
                <w:rFonts w:eastAsia="Calibri"/>
                <w:szCs w:val="28"/>
              </w:rPr>
              <w:t xml:space="preserve">мониторингу процесса доставки </w:t>
            </w:r>
            <w:r w:rsidR="00037944" w:rsidRPr="00D45D81">
              <w:rPr>
                <w:rFonts w:eastAsia="Calibri"/>
                <w:szCs w:val="28"/>
              </w:rPr>
              <w:lastRenderedPageBreak/>
              <w:t>продукции СМИ и оценке реакции аудитории</w:t>
            </w:r>
          </w:p>
          <w:p w14:paraId="255B24E4" w14:textId="77777777" w:rsidR="000F0452" w:rsidRPr="00D45D81" w:rsidRDefault="000F0452" w:rsidP="00C407E3">
            <w:pPr>
              <w:tabs>
                <w:tab w:val="left" w:pos="540"/>
              </w:tabs>
              <w:contextualSpacing/>
              <w:jc w:val="both"/>
              <w:rPr>
                <w:b/>
                <w:szCs w:val="28"/>
              </w:rPr>
            </w:pPr>
            <w:r w:rsidRPr="00D45D81">
              <w:rPr>
                <w:b/>
                <w:szCs w:val="28"/>
              </w:rPr>
              <w:t xml:space="preserve">уметь: </w:t>
            </w:r>
            <w:r w:rsidR="00037944" w:rsidRPr="00D45D81">
              <w:rPr>
                <w:szCs w:val="28"/>
              </w:rPr>
              <w:t>п</w:t>
            </w:r>
            <w:r w:rsidR="00037944" w:rsidRPr="00D45D81">
              <w:rPr>
                <w:rFonts w:eastAsia="Calibri"/>
                <w:szCs w:val="28"/>
              </w:rPr>
              <w:t>роводить мониторинг процесса доставки продукции СМИ и оценивать реакции аудитории</w:t>
            </w:r>
          </w:p>
        </w:tc>
      </w:tr>
    </w:tbl>
    <w:p w14:paraId="6CDFAD5B" w14:textId="77777777" w:rsidR="00BC62E3" w:rsidRPr="00D46DF6" w:rsidRDefault="00BC62E3" w:rsidP="00C407E3">
      <w:pPr>
        <w:pStyle w:val="Default"/>
        <w:jc w:val="center"/>
        <w:rPr>
          <w:b/>
          <w:sz w:val="28"/>
          <w:szCs w:val="28"/>
        </w:rPr>
      </w:pPr>
    </w:p>
    <w:p w14:paraId="5C0A6A34" w14:textId="77777777" w:rsidR="00833035" w:rsidRPr="00D46DF6" w:rsidRDefault="00833035" w:rsidP="0068399A">
      <w:pPr>
        <w:pStyle w:val="1"/>
        <w:spacing w:before="0" w:after="0" w:line="360" w:lineRule="auto"/>
        <w:jc w:val="both"/>
        <w:rPr>
          <w:rFonts w:ascii="Times New Roman" w:hAnsi="Times New Roman" w:cs="Times New Roman"/>
          <w:kern w:val="0"/>
          <w:sz w:val="28"/>
          <w:szCs w:val="28"/>
        </w:rPr>
      </w:pPr>
      <w:r w:rsidRPr="00D46DF6">
        <w:rPr>
          <w:rFonts w:ascii="Times New Roman" w:hAnsi="Times New Roman" w:cs="Times New Roman"/>
          <w:iCs/>
          <w:sz w:val="28"/>
          <w:szCs w:val="28"/>
        </w:rPr>
        <w:t xml:space="preserve">3. </w:t>
      </w:r>
      <w:r w:rsidRPr="00D46DF6">
        <w:rPr>
          <w:rFonts w:ascii="Times New Roman" w:hAnsi="Times New Roman" w:cs="Times New Roman"/>
          <w:kern w:val="0"/>
          <w:sz w:val="28"/>
          <w:szCs w:val="28"/>
        </w:rPr>
        <w:t>Место дисциплины в структуре образовательной программы</w:t>
      </w:r>
    </w:p>
    <w:p w14:paraId="16992755" w14:textId="77777777" w:rsidR="00E536B3" w:rsidRPr="00D46DF6" w:rsidRDefault="00202500" w:rsidP="00D45D81">
      <w:pPr>
        <w:spacing w:line="360" w:lineRule="auto"/>
        <w:ind w:firstLine="709"/>
        <w:jc w:val="both"/>
        <w:rPr>
          <w:sz w:val="28"/>
          <w:szCs w:val="28"/>
        </w:rPr>
      </w:pPr>
      <w:r w:rsidRPr="00D46DF6">
        <w:rPr>
          <w:sz w:val="28"/>
          <w:szCs w:val="28"/>
        </w:rPr>
        <w:t>Дисциплина «</w:t>
      </w:r>
      <w:r w:rsidR="00F501A5" w:rsidRPr="00D46DF6">
        <w:rPr>
          <w:sz w:val="28"/>
          <w:szCs w:val="28"/>
          <w:lang w:bidi="ru-RU"/>
        </w:rPr>
        <w:t>Экстремальная журналистика</w:t>
      </w:r>
      <w:r w:rsidRPr="00D46DF6">
        <w:rPr>
          <w:sz w:val="28"/>
          <w:szCs w:val="28"/>
        </w:rPr>
        <w:t xml:space="preserve">» входит в </w:t>
      </w:r>
      <w:r w:rsidR="00B13693" w:rsidRPr="00D46DF6">
        <w:rPr>
          <w:sz w:val="28"/>
          <w:szCs w:val="28"/>
        </w:rPr>
        <w:t>цикл</w:t>
      </w:r>
      <w:r w:rsidR="00B56173" w:rsidRPr="00D46DF6">
        <w:rPr>
          <w:sz w:val="28"/>
          <w:szCs w:val="28"/>
        </w:rPr>
        <w:t xml:space="preserve"> </w:t>
      </w:r>
      <w:r w:rsidR="00444099" w:rsidRPr="00D46DF6">
        <w:rPr>
          <w:sz w:val="28"/>
          <w:szCs w:val="28"/>
        </w:rPr>
        <w:t xml:space="preserve">профиля учебного плана по </w:t>
      </w:r>
      <w:r w:rsidR="00E536B3" w:rsidRPr="00D46DF6">
        <w:rPr>
          <w:color w:val="000000"/>
          <w:sz w:val="28"/>
          <w:szCs w:val="28"/>
        </w:rPr>
        <w:t>направлени</w:t>
      </w:r>
      <w:r w:rsidR="00444099" w:rsidRPr="00D46DF6">
        <w:rPr>
          <w:color w:val="000000"/>
          <w:sz w:val="28"/>
          <w:szCs w:val="28"/>
        </w:rPr>
        <w:t>ю</w:t>
      </w:r>
      <w:r w:rsidR="00E536B3" w:rsidRPr="00D46DF6">
        <w:rPr>
          <w:color w:val="000000"/>
          <w:sz w:val="28"/>
          <w:szCs w:val="28"/>
        </w:rPr>
        <w:t xml:space="preserve"> подготовки: 42.03.01 Реклама и связи с общественностью, ОП «Реклама и связи с общественностью», </w:t>
      </w:r>
      <w:r w:rsidR="00682EB6" w:rsidRPr="00D46DF6">
        <w:rPr>
          <w:color w:val="000000"/>
          <w:sz w:val="28"/>
          <w:szCs w:val="28"/>
        </w:rPr>
        <w:t>п</w:t>
      </w:r>
      <w:r w:rsidR="00E536B3" w:rsidRPr="00D46DF6">
        <w:rPr>
          <w:color w:val="000000"/>
          <w:sz w:val="28"/>
          <w:szCs w:val="28"/>
        </w:rPr>
        <w:t>рофил</w:t>
      </w:r>
      <w:r w:rsidR="004F3C3D" w:rsidRPr="00D46DF6">
        <w:rPr>
          <w:color w:val="000000"/>
          <w:sz w:val="28"/>
          <w:szCs w:val="28"/>
        </w:rPr>
        <w:t>ь</w:t>
      </w:r>
      <w:r w:rsidR="00E536B3" w:rsidRPr="00D46DF6">
        <w:rPr>
          <w:color w:val="000000"/>
          <w:sz w:val="28"/>
          <w:szCs w:val="28"/>
        </w:rPr>
        <w:t>: «</w:t>
      </w:r>
      <w:r w:rsidR="00682EB6" w:rsidRPr="00D46DF6">
        <w:rPr>
          <w:color w:val="000000"/>
          <w:sz w:val="28"/>
          <w:szCs w:val="28"/>
        </w:rPr>
        <w:t>Общественно-политическая и бизнес-журналистика</w:t>
      </w:r>
      <w:r w:rsidR="00E536B3" w:rsidRPr="00D46DF6">
        <w:rPr>
          <w:color w:val="000000"/>
          <w:sz w:val="28"/>
          <w:szCs w:val="28"/>
        </w:rPr>
        <w:t>»</w:t>
      </w:r>
      <w:r w:rsidR="00682EB6" w:rsidRPr="00D46DF6">
        <w:rPr>
          <w:color w:val="000000"/>
          <w:sz w:val="28"/>
          <w:szCs w:val="28"/>
        </w:rPr>
        <w:t>.</w:t>
      </w:r>
    </w:p>
    <w:p w14:paraId="0C86A493" w14:textId="77777777" w:rsidR="002B391E" w:rsidRPr="00D46DF6" w:rsidRDefault="002B391E" w:rsidP="00D45D81">
      <w:pPr>
        <w:spacing w:after="240" w:line="360" w:lineRule="auto"/>
        <w:ind w:firstLine="709"/>
        <w:jc w:val="both"/>
        <w:rPr>
          <w:sz w:val="28"/>
          <w:szCs w:val="28"/>
        </w:rPr>
      </w:pPr>
      <w:r w:rsidRPr="00D46DF6">
        <w:rPr>
          <w:sz w:val="28"/>
          <w:szCs w:val="28"/>
        </w:rPr>
        <w:t>Дисциплина «</w:t>
      </w:r>
      <w:r w:rsidR="00F501A5" w:rsidRPr="00D46DF6">
        <w:rPr>
          <w:sz w:val="28"/>
          <w:szCs w:val="28"/>
          <w:lang w:bidi="ru-RU"/>
        </w:rPr>
        <w:t>Экстремальная журналистика</w:t>
      </w:r>
      <w:r w:rsidRPr="00D46DF6">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246453D3" w14:textId="77777777" w:rsidR="00833035" w:rsidRPr="00D46DF6" w:rsidRDefault="00833035" w:rsidP="00C407E3">
      <w:pPr>
        <w:pStyle w:val="1"/>
        <w:spacing w:before="0" w:after="0"/>
        <w:jc w:val="both"/>
        <w:rPr>
          <w:rFonts w:ascii="Times New Roman" w:hAnsi="Times New Roman" w:cs="Times New Roman"/>
          <w:bCs w:val="0"/>
          <w:iCs/>
          <w:sz w:val="28"/>
          <w:szCs w:val="28"/>
          <w:lang w:eastAsia="en-US"/>
        </w:rPr>
      </w:pPr>
      <w:bookmarkStart w:id="1" w:name="_Toc418694114"/>
      <w:r w:rsidRPr="00D46DF6">
        <w:rPr>
          <w:rFonts w:ascii="Times New Roman" w:hAnsi="Times New Roman" w:cs="Times New Roman"/>
          <w:iCs/>
          <w:sz w:val="28"/>
          <w:szCs w:val="28"/>
        </w:rPr>
        <w:t xml:space="preserve">4. </w:t>
      </w:r>
      <w:bookmarkEnd w:id="1"/>
      <w:r w:rsidRPr="00D46DF6">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37F096E0" w14:textId="77777777" w:rsidR="00833035" w:rsidRPr="00D46DF6" w:rsidRDefault="00833035" w:rsidP="00C407E3">
      <w:pPr>
        <w:tabs>
          <w:tab w:val="left" w:pos="7797"/>
        </w:tabs>
        <w:ind w:right="142"/>
        <w:jc w:val="right"/>
        <w:rPr>
          <w:color w:val="000000"/>
          <w:sz w:val="28"/>
          <w:szCs w:val="28"/>
          <w:lang w:eastAsia="en-US"/>
        </w:rPr>
      </w:pPr>
      <w:r w:rsidRPr="00D46DF6">
        <w:rPr>
          <w:color w:val="000000"/>
          <w:sz w:val="28"/>
          <w:szCs w:val="28"/>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2409"/>
        <w:gridCol w:w="2410"/>
      </w:tblGrid>
      <w:tr w:rsidR="00F70626" w:rsidRPr="00D45D81" w14:paraId="1E0CA9CA" w14:textId="77777777" w:rsidTr="00AD03F0">
        <w:trPr>
          <w:trHeight w:val="330"/>
        </w:trPr>
        <w:tc>
          <w:tcPr>
            <w:tcW w:w="4962" w:type="dxa"/>
          </w:tcPr>
          <w:p w14:paraId="23D8E552" w14:textId="77777777" w:rsidR="00F70626" w:rsidRPr="00D45D81" w:rsidRDefault="00F70626" w:rsidP="00C407E3">
            <w:pPr>
              <w:rPr>
                <w:b/>
                <w:color w:val="000000"/>
                <w:szCs w:val="28"/>
              </w:rPr>
            </w:pPr>
            <w:r w:rsidRPr="00D45D81">
              <w:rPr>
                <w:b/>
                <w:color w:val="000000"/>
                <w:szCs w:val="28"/>
              </w:rPr>
              <w:t>Вид учебной работы   по дисциплине</w:t>
            </w:r>
          </w:p>
        </w:tc>
        <w:tc>
          <w:tcPr>
            <w:tcW w:w="2409" w:type="dxa"/>
          </w:tcPr>
          <w:p w14:paraId="52E23B60" w14:textId="77777777" w:rsidR="00F70626" w:rsidRPr="00D45D81" w:rsidRDefault="00F70626" w:rsidP="00C407E3">
            <w:pPr>
              <w:jc w:val="center"/>
              <w:rPr>
                <w:b/>
                <w:color w:val="000000"/>
                <w:szCs w:val="28"/>
              </w:rPr>
            </w:pPr>
            <w:r w:rsidRPr="00D45D81">
              <w:rPr>
                <w:b/>
                <w:color w:val="000000"/>
                <w:szCs w:val="28"/>
              </w:rPr>
              <w:t>Всего</w:t>
            </w:r>
          </w:p>
          <w:p w14:paraId="4C0CC1BE" w14:textId="77777777" w:rsidR="00F70626" w:rsidRPr="00D45D81" w:rsidRDefault="00F70626" w:rsidP="00C407E3">
            <w:pPr>
              <w:jc w:val="center"/>
              <w:rPr>
                <w:b/>
                <w:color w:val="000000"/>
                <w:szCs w:val="28"/>
              </w:rPr>
            </w:pPr>
            <w:r w:rsidRPr="00D45D81">
              <w:rPr>
                <w:b/>
                <w:color w:val="000000"/>
                <w:szCs w:val="28"/>
              </w:rPr>
              <w:t>(в з/е и часах)</w:t>
            </w:r>
          </w:p>
        </w:tc>
        <w:tc>
          <w:tcPr>
            <w:tcW w:w="2410" w:type="dxa"/>
          </w:tcPr>
          <w:p w14:paraId="20717722" w14:textId="77777777" w:rsidR="00F70626" w:rsidRPr="00D45D81" w:rsidRDefault="00F70626" w:rsidP="00C407E3">
            <w:pPr>
              <w:numPr>
                <w:ilvl w:val="12"/>
                <w:numId w:val="0"/>
              </w:numPr>
              <w:jc w:val="center"/>
              <w:rPr>
                <w:b/>
                <w:color w:val="000000"/>
                <w:szCs w:val="28"/>
              </w:rPr>
            </w:pPr>
            <w:r w:rsidRPr="00D45D81">
              <w:rPr>
                <w:b/>
                <w:color w:val="000000"/>
                <w:szCs w:val="28"/>
              </w:rPr>
              <w:t>Семестр 5</w:t>
            </w:r>
          </w:p>
          <w:p w14:paraId="3BF4166A" w14:textId="77777777" w:rsidR="00F70626" w:rsidRPr="00D45D81" w:rsidRDefault="00F70626" w:rsidP="00C407E3">
            <w:pPr>
              <w:numPr>
                <w:ilvl w:val="12"/>
                <w:numId w:val="0"/>
              </w:numPr>
              <w:jc w:val="center"/>
              <w:rPr>
                <w:b/>
                <w:color w:val="000000"/>
                <w:szCs w:val="28"/>
              </w:rPr>
            </w:pPr>
            <w:r w:rsidRPr="00D45D81">
              <w:rPr>
                <w:b/>
                <w:color w:val="000000"/>
                <w:szCs w:val="28"/>
              </w:rPr>
              <w:t>(в часах)</w:t>
            </w:r>
          </w:p>
        </w:tc>
      </w:tr>
      <w:tr w:rsidR="00F70626" w:rsidRPr="00D45D81" w14:paraId="5E7853CF" w14:textId="77777777" w:rsidTr="00AD03F0">
        <w:trPr>
          <w:trHeight w:val="330"/>
        </w:trPr>
        <w:tc>
          <w:tcPr>
            <w:tcW w:w="4962" w:type="dxa"/>
          </w:tcPr>
          <w:p w14:paraId="66DA7695" w14:textId="77777777" w:rsidR="00F70626" w:rsidRPr="00D45D81" w:rsidRDefault="00F70626" w:rsidP="00C407E3">
            <w:pPr>
              <w:rPr>
                <w:b/>
                <w:color w:val="000000"/>
                <w:szCs w:val="28"/>
              </w:rPr>
            </w:pPr>
            <w:r w:rsidRPr="00D45D81">
              <w:rPr>
                <w:b/>
                <w:color w:val="000000"/>
                <w:szCs w:val="28"/>
              </w:rPr>
              <w:t xml:space="preserve">Общая трудоемкость дисциплины </w:t>
            </w:r>
          </w:p>
        </w:tc>
        <w:tc>
          <w:tcPr>
            <w:tcW w:w="2409" w:type="dxa"/>
          </w:tcPr>
          <w:p w14:paraId="660427EA" w14:textId="77777777" w:rsidR="00F70626" w:rsidRPr="00D45D81" w:rsidRDefault="004F2905" w:rsidP="00C407E3">
            <w:pPr>
              <w:tabs>
                <w:tab w:val="left" w:pos="540"/>
              </w:tabs>
              <w:contextualSpacing/>
              <w:jc w:val="center"/>
              <w:rPr>
                <w:szCs w:val="28"/>
              </w:rPr>
            </w:pPr>
            <w:r w:rsidRPr="00D45D81">
              <w:rPr>
                <w:szCs w:val="28"/>
              </w:rPr>
              <w:t>3/</w:t>
            </w:r>
            <w:r w:rsidR="00F70626" w:rsidRPr="00D45D81">
              <w:rPr>
                <w:szCs w:val="28"/>
              </w:rPr>
              <w:t>108</w:t>
            </w:r>
          </w:p>
        </w:tc>
        <w:tc>
          <w:tcPr>
            <w:tcW w:w="2410" w:type="dxa"/>
          </w:tcPr>
          <w:p w14:paraId="487C2A87" w14:textId="77777777" w:rsidR="00F70626" w:rsidRPr="00D45D81" w:rsidRDefault="00F70626" w:rsidP="00C407E3">
            <w:pPr>
              <w:tabs>
                <w:tab w:val="left" w:pos="540"/>
              </w:tabs>
              <w:contextualSpacing/>
              <w:jc w:val="center"/>
              <w:rPr>
                <w:szCs w:val="28"/>
              </w:rPr>
            </w:pPr>
            <w:r w:rsidRPr="00D45D81">
              <w:rPr>
                <w:szCs w:val="28"/>
              </w:rPr>
              <w:t>108</w:t>
            </w:r>
          </w:p>
        </w:tc>
      </w:tr>
      <w:tr w:rsidR="00682EB6" w:rsidRPr="00D45D81" w14:paraId="1905AD28" w14:textId="77777777" w:rsidTr="00AD03F0">
        <w:trPr>
          <w:trHeight w:val="330"/>
        </w:trPr>
        <w:tc>
          <w:tcPr>
            <w:tcW w:w="4962" w:type="dxa"/>
          </w:tcPr>
          <w:p w14:paraId="49341313" w14:textId="77777777" w:rsidR="00682EB6" w:rsidRPr="00D45D81" w:rsidRDefault="00682EB6" w:rsidP="00C407E3">
            <w:pPr>
              <w:rPr>
                <w:b/>
                <w:color w:val="000000"/>
                <w:szCs w:val="28"/>
              </w:rPr>
            </w:pPr>
            <w:r w:rsidRPr="00D45D81">
              <w:rPr>
                <w:b/>
                <w:color w:val="000000"/>
                <w:szCs w:val="28"/>
              </w:rPr>
              <w:t xml:space="preserve">Контактная работа - Аудиторные занятия </w:t>
            </w:r>
          </w:p>
        </w:tc>
        <w:tc>
          <w:tcPr>
            <w:tcW w:w="2409" w:type="dxa"/>
          </w:tcPr>
          <w:p w14:paraId="6DCCA8CD" w14:textId="77777777" w:rsidR="00682EB6" w:rsidRPr="00D45D81" w:rsidRDefault="00682EB6" w:rsidP="00C407E3">
            <w:pPr>
              <w:tabs>
                <w:tab w:val="left" w:pos="540"/>
              </w:tabs>
              <w:contextualSpacing/>
              <w:jc w:val="center"/>
              <w:rPr>
                <w:szCs w:val="28"/>
              </w:rPr>
            </w:pPr>
            <w:r w:rsidRPr="00D45D81">
              <w:rPr>
                <w:szCs w:val="28"/>
              </w:rPr>
              <w:t>50</w:t>
            </w:r>
          </w:p>
        </w:tc>
        <w:tc>
          <w:tcPr>
            <w:tcW w:w="2410" w:type="dxa"/>
          </w:tcPr>
          <w:p w14:paraId="5F74A5B3" w14:textId="77777777" w:rsidR="00682EB6" w:rsidRPr="00D45D81" w:rsidRDefault="00682EB6" w:rsidP="00C407E3">
            <w:pPr>
              <w:tabs>
                <w:tab w:val="left" w:pos="540"/>
              </w:tabs>
              <w:contextualSpacing/>
              <w:jc w:val="center"/>
              <w:rPr>
                <w:szCs w:val="28"/>
              </w:rPr>
            </w:pPr>
            <w:r w:rsidRPr="00D45D81">
              <w:rPr>
                <w:szCs w:val="28"/>
              </w:rPr>
              <w:t>50</w:t>
            </w:r>
          </w:p>
        </w:tc>
      </w:tr>
      <w:tr w:rsidR="00682EB6" w:rsidRPr="00D45D81" w14:paraId="135A2238" w14:textId="77777777" w:rsidTr="00AD03F0">
        <w:trPr>
          <w:trHeight w:val="330"/>
        </w:trPr>
        <w:tc>
          <w:tcPr>
            <w:tcW w:w="4962" w:type="dxa"/>
          </w:tcPr>
          <w:p w14:paraId="09D084F1" w14:textId="77777777" w:rsidR="00682EB6" w:rsidRPr="00D45D81" w:rsidRDefault="00682EB6" w:rsidP="00C407E3">
            <w:pPr>
              <w:rPr>
                <w:color w:val="000000"/>
                <w:szCs w:val="28"/>
              </w:rPr>
            </w:pPr>
            <w:r w:rsidRPr="00D45D81">
              <w:rPr>
                <w:color w:val="000000"/>
                <w:szCs w:val="28"/>
              </w:rPr>
              <w:t xml:space="preserve">Лекции </w:t>
            </w:r>
          </w:p>
        </w:tc>
        <w:tc>
          <w:tcPr>
            <w:tcW w:w="2409" w:type="dxa"/>
          </w:tcPr>
          <w:p w14:paraId="1F88C7E0" w14:textId="77777777" w:rsidR="00682EB6" w:rsidRPr="00D45D81" w:rsidRDefault="00682EB6" w:rsidP="00C407E3">
            <w:pPr>
              <w:tabs>
                <w:tab w:val="left" w:pos="540"/>
              </w:tabs>
              <w:contextualSpacing/>
              <w:jc w:val="center"/>
              <w:rPr>
                <w:szCs w:val="28"/>
              </w:rPr>
            </w:pPr>
            <w:r w:rsidRPr="00D45D81">
              <w:rPr>
                <w:szCs w:val="28"/>
              </w:rPr>
              <w:t>16</w:t>
            </w:r>
          </w:p>
        </w:tc>
        <w:tc>
          <w:tcPr>
            <w:tcW w:w="2410" w:type="dxa"/>
          </w:tcPr>
          <w:p w14:paraId="5D68AA4D" w14:textId="77777777" w:rsidR="00682EB6" w:rsidRPr="00D45D81" w:rsidRDefault="00682EB6" w:rsidP="00C407E3">
            <w:pPr>
              <w:tabs>
                <w:tab w:val="left" w:pos="540"/>
              </w:tabs>
              <w:contextualSpacing/>
              <w:jc w:val="center"/>
              <w:rPr>
                <w:szCs w:val="28"/>
              </w:rPr>
            </w:pPr>
            <w:r w:rsidRPr="00D45D81">
              <w:rPr>
                <w:szCs w:val="28"/>
              </w:rPr>
              <w:t>16</w:t>
            </w:r>
          </w:p>
        </w:tc>
      </w:tr>
      <w:tr w:rsidR="00682EB6" w:rsidRPr="00D45D81" w14:paraId="15FB7BCD" w14:textId="77777777" w:rsidTr="00AD03F0">
        <w:trPr>
          <w:trHeight w:val="330"/>
        </w:trPr>
        <w:tc>
          <w:tcPr>
            <w:tcW w:w="4962" w:type="dxa"/>
          </w:tcPr>
          <w:p w14:paraId="03DF7472" w14:textId="77777777" w:rsidR="00682EB6" w:rsidRPr="00D45D81" w:rsidRDefault="00682EB6" w:rsidP="00C407E3">
            <w:pPr>
              <w:rPr>
                <w:color w:val="000000"/>
                <w:szCs w:val="28"/>
              </w:rPr>
            </w:pPr>
            <w:r w:rsidRPr="00D45D81">
              <w:rPr>
                <w:color w:val="000000"/>
                <w:szCs w:val="28"/>
              </w:rPr>
              <w:t xml:space="preserve">Семинары, практические занятия  </w:t>
            </w:r>
          </w:p>
        </w:tc>
        <w:tc>
          <w:tcPr>
            <w:tcW w:w="2409" w:type="dxa"/>
          </w:tcPr>
          <w:p w14:paraId="2E82F270" w14:textId="77777777" w:rsidR="00682EB6" w:rsidRPr="00D45D81" w:rsidRDefault="00682EB6" w:rsidP="00C407E3">
            <w:pPr>
              <w:tabs>
                <w:tab w:val="left" w:pos="540"/>
              </w:tabs>
              <w:contextualSpacing/>
              <w:jc w:val="center"/>
              <w:rPr>
                <w:szCs w:val="28"/>
              </w:rPr>
            </w:pPr>
            <w:r w:rsidRPr="00D45D81">
              <w:rPr>
                <w:szCs w:val="28"/>
              </w:rPr>
              <w:t>34</w:t>
            </w:r>
          </w:p>
        </w:tc>
        <w:tc>
          <w:tcPr>
            <w:tcW w:w="2410" w:type="dxa"/>
          </w:tcPr>
          <w:p w14:paraId="709B6EED" w14:textId="77777777" w:rsidR="00682EB6" w:rsidRPr="00D45D81" w:rsidRDefault="00682EB6" w:rsidP="00C407E3">
            <w:pPr>
              <w:tabs>
                <w:tab w:val="left" w:pos="540"/>
              </w:tabs>
              <w:contextualSpacing/>
              <w:jc w:val="center"/>
              <w:rPr>
                <w:szCs w:val="28"/>
              </w:rPr>
            </w:pPr>
            <w:r w:rsidRPr="00D45D81">
              <w:rPr>
                <w:szCs w:val="28"/>
              </w:rPr>
              <w:t>34</w:t>
            </w:r>
          </w:p>
        </w:tc>
      </w:tr>
      <w:tr w:rsidR="00682EB6" w:rsidRPr="00D45D81" w14:paraId="70DB05E2" w14:textId="77777777" w:rsidTr="00AD03F0">
        <w:trPr>
          <w:trHeight w:val="330"/>
        </w:trPr>
        <w:tc>
          <w:tcPr>
            <w:tcW w:w="4962" w:type="dxa"/>
          </w:tcPr>
          <w:p w14:paraId="6BC92B21" w14:textId="77777777" w:rsidR="00682EB6" w:rsidRPr="00D45D81" w:rsidRDefault="00682EB6" w:rsidP="00C407E3">
            <w:pPr>
              <w:rPr>
                <w:b/>
                <w:color w:val="000000"/>
                <w:szCs w:val="28"/>
              </w:rPr>
            </w:pPr>
            <w:r w:rsidRPr="00D45D81">
              <w:rPr>
                <w:b/>
                <w:color w:val="000000"/>
                <w:szCs w:val="28"/>
              </w:rPr>
              <w:t>Самостоятельная работа</w:t>
            </w:r>
          </w:p>
        </w:tc>
        <w:tc>
          <w:tcPr>
            <w:tcW w:w="2409" w:type="dxa"/>
          </w:tcPr>
          <w:p w14:paraId="1F889204" w14:textId="77777777" w:rsidR="00682EB6" w:rsidRPr="00D45D81" w:rsidRDefault="00682EB6" w:rsidP="00C407E3">
            <w:pPr>
              <w:tabs>
                <w:tab w:val="left" w:pos="540"/>
              </w:tabs>
              <w:contextualSpacing/>
              <w:jc w:val="center"/>
              <w:rPr>
                <w:szCs w:val="28"/>
              </w:rPr>
            </w:pPr>
            <w:r w:rsidRPr="00D45D81">
              <w:rPr>
                <w:szCs w:val="28"/>
              </w:rPr>
              <w:t>58</w:t>
            </w:r>
          </w:p>
        </w:tc>
        <w:tc>
          <w:tcPr>
            <w:tcW w:w="2410" w:type="dxa"/>
          </w:tcPr>
          <w:p w14:paraId="55567533" w14:textId="77777777" w:rsidR="00682EB6" w:rsidRPr="00D45D81" w:rsidRDefault="00682EB6" w:rsidP="00C407E3">
            <w:pPr>
              <w:tabs>
                <w:tab w:val="left" w:pos="540"/>
              </w:tabs>
              <w:contextualSpacing/>
              <w:jc w:val="center"/>
              <w:rPr>
                <w:szCs w:val="28"/>
              </w:rPr>
            </w:pPr>
            <w:r w:rsidRPr="00D45D81">
              <w:rPr>
                <w:szCs w:val="28"/>
              </w:rPr>
              <w:t>58</w:t>
            </w:r>
          </w:p>
        </w:tc>
      </w:tr>
      <w:tr w:rsidR="00F70626" w:rsidRPr="00D45D81" w14:paraId="798D376E" w14:textId="77777777" w:rsidTr="00AD03F0">
        <w:trPr>
          <w:trHeight w:val="677"/>
        </w:trPr>
        <w:tc>
          <w:tcPr>
            <w:tcW w:w="4962" w:type="dxa"/>
          </w:tcPr>
          <w:p w14:paraId="1D7D9F92" w14:textId="77777777" w:rsidR="00F70626" w:rsidRPr="00D45D81" w:rsidRDefault="00F70626" w:rsidP="00C407E3">
            <w:pPr>
              <w:rPr>
                <w:i/>
                <w:color w:val="000000"/>
                <w:szCs w:val="28"/>
              </w:rPr>
            </w:pPr>
            <w:r w:rsidRPr="00D45D81">
              <w:rPr>
                <w:i/>
                <w:color w:val="000000"/>
                <w:szCs w:val="28"/>
              </w:rPr>
              <w:t xml:space="preserve">Вид текущего контроля </w:t>
            </w:r>
          </w:p>
        </w:tc>
        <w:tc>
          <w:tcPr>
            <w:tcW w:w="2409" w:type="dxa"/>
          </w:tcPr>
          <w:p w14:paraId="775F703D" w14:textId="77777777" w:rsidR="00F70626" w:rsidRPr="00D45D81" w:rsidRDefault="00F70626" w:rsidP="00C407E3">
            <w:pPr>
              <w:tabs>
                <w:tab w:val="left" w:pos="540"/>
              </w:tabs>
              <w:contextualSpacing/>
              <w:jc w:val="center"/>
              <w:rPr>
                <w:szCs w:val="28"/>
              </w:rPr>
            </w:pPr>
            <w:r w:rsidRPr="00D45D81">
              <w:rPr>
                <w:szCs w:val="28"/>
              </w:rPr>
              <w:t>Эссе</w:t>
            </w:r>
          </w:p>
        </w:tc>
        <w:tc>
          <w:tcPr>
            <w:tcW w:w="2410" w:type="dxa"/>
          </w:tcPr>
          <w:p w14:paraId="2361C9F3" w14:textId="77777777" w:rsidR="00F70626" w:rsidRPr="00D45D81" w:rsidRDefault="00F70626" w:rsidP="00C407E3">
            <w:pPr>
              <w:tabs>
                <w:tab w:val="left" w:pos="540"/>
              </w:tabs>
              <w:contextualSpacing/>
              <w:jc w:val="center"/>
              <w:rPr>
                <w:szCs w:val="28"/>
              </w:rPr>
            </w:pPr>
            <w:r w:rsidRPr="00D45D81">
              <w:rPr>
                <w:szCs w:val="28"/>
              </w:rPr>
              <w:t>Эссе</w:t>
            </w:r>
          </w:p>
        </w:tc>
      </w:tr>
      <w:tr w:rsidR="00F70626" w:rsidRPr="00D45D81" w14:paraId="781E5AE3" w14:textId="77777777" w:rsidTr="00AD03F0">
        <w:trPr>
          <w:trHeight w:val="330"/>
        </w:trPr>
        <w:tc>
          <w:tcPr>
            <w:tcW w:w="4962" w:type="dxa"/>
          </w:tcPr>
          <w:p w14:paraId="39947418" w14:textId="77777777" w:rsidR="00F70626" w:rsidRPr="00D45D81" w:rsidRDefault="00F70626" w:rsidP="00C407E3">
            <w:pPr>
              <w:rPr>
                <w:color w:val="000000"/>
                <w:szCs w:val="28"/>
              </w:rPr>
            </w:pPr>
            <w:r w:rsidRPr="00D45D81">
              <w:rPr>
                <w:color w:val="000000"/>
                <w:szCs w:val="28"/>
              </w:rPr>
              <w:t>Вид промежуточной аттестации</w:t>
            </w:r>
          </w:p>
        </w:tc>
        <w:tc>
          <w:tcPr>
            <w:tcW w:w="2409" w:type="dxa"/>
          </w:tcPr>
          <w:p w14:paraId="0F367D63" w14:textId="77777777" w:rsidR="00F70626" w:rsidRPr="00D45D81" w:rsidRDefault="00F70626" w:rsidP="00C407E3">
            <w:pPr>
              <w:tabs>
                <w:tab w:val="left" w:pos="540"/>
              </w:tabs>
              <w:contextualSpacing/>
              <w:jc w:val="center"/>
              <w:rPr>
                <w:szCs w:val="28"/>
              </w:rPr>
            </w:pPr>
            <w:r w:rsidRPr="00D45D81">
              <w:rPr>
                <w:szCs w:val="28"/>
              </w:rPr>
              <w:t>Зачет</w:t>
            </w:r>
          </w:p>
        </w:tc>
        <w:tc>
          <w:tcPr>
            <w:tcW w:w="2410" w:type="dxa"/>
          </w:tcPr>
          <w:p w14:paraId="3874E913" w14:textId="77777777" w:rsidR="00F70626" w:rsidRPr="00D45D81" w:rsidRDefault="00F70626" w:rsidP="00C407E3">
            <w:pPr>
              <w:tabs>
                <w:tab w:val="left" w:pos="540"/>
              </w:tabs>
              <w:contextualSpacing/>
              <w:jc w:val="center"/>
              <w:rPr>
                <w:szCs w:val="28"/>
              </w:rPr>
            </w:pPr>
            <w:r w:rsidRPr="00D45D81">
              <w:rPr>
                <w:szCs w:val="28"/>
              </w:rPr>
              <w:t>Зачет</w:t>
            </w:r>
          </w:p>
        </w:tc>
      </w:tr>
    </w:tbl>
    <w:p w14:paraId="3F91A044" w14:textId="77777777" w:rsidR="009A213B" w:rsidRPr="00D46DF6" w:rsidRDefault="009A213B" w:rsidP="00C407E3">
      <w:pPr>
        <w:jc w:val="both"/>
        <w:rPr>
          <w:b/>
          <w:iCs/>
          <w:sz w:val="28"/>
          <w:szCs w:val="28"/>
        </w:rPr>
      </w:pPr>
    </w:p>
    <w:p w14:paraId="7209A6B8" w14:textId="77777777" w:rsidR="00E06121" w:rsidRDefault="00E06121" w:rsidP="00D45D81">
      <w:pPr>
        <w:spacing w:after="240"/>
        <w:jc w:val="both"/>
        <w:rPr>
          <w:b/>
          <w:iCs/>
          <w:sz w:val="28"/>
          <w:szCs w:val="28"/>
        </w:rPr>
      </w:pPr>
    </w:p>
    <w:p w14:paraId="000A6EC5" w14:textId="77777777" w:rsidR="00E06121" w:rsidRDefault="00E06121" w:rsidP="00D45D81">
      <w:pPr>
        <w:spacing w:after="240"/>
        <w:jc w:val="both"/>
        <w:rPr>
          <w:b/>
          <w:iCs/>
          <w:sz w:val="28"/>
          <w:szCs w:val="28"/>
        </w:rPr>
      </w:pPr>
    </w:p>
    <w:p w14:paraId="0861ABC8" w14:textId="77777777" w:rsidR="00E06121" w:rsidRDefault="00E06121" w:rsidP="00D45D81">
      <w:pPr>
        <w:spacing w:after="240"/>
        <w:jc w:val="both"/>
        <w:rPr>
          <w:b/>
          <w:iCs/>
          <w:sz w:val="28"/>
          <w:szCs w:val="28"/>
        </w:rPr>
      </w:pPr>
    </w:p>
    <w:p w14:paraId="1322B35F" w14:textId="77777777" w:rsidR="00E06121" w:rsidRDefault="00E06121" w:rsidP="00D45D81">
      <w:pPr>
        <w:spacing w:after="240"/>
        <w:jc w:val="both"/>
        <w:rPr>
          <w:b/>
          <w:iCs/>
          <w:sz w:val="28"/>
          <w:szCs w:val="28"/>
        </w:rPr>
      </w:pPr>
    </w:p>
    <w:p w14:paraId="2833B30B" w14:textId="77777777" w:rsidR="00E06121" w:rsidRDefault="00E06121" w:rsidP="00D45D81">
      <w:pPr>
        <w:spacing w:after="240"/>
        <w:jc w:val="both"/>
        <w:rPr>
          <w:b/>
          <w:iCs/>
          <w:sz w:val="28"/>
          <w:szCs w:val="28"/>
        </w:rPr>
      </w:pPr>
    </w:p>
    <w:p w14:paraId="50BE1676" w14:textId="35480D51" w:rsidR="00833035" w:rsidRPr="00D46DF6" w:rsidRDefault="00833035" w:rsidP="00D45D81">
      <w:pPr>
        <w:spacing w:after="240"/>
        <w:jc w:val="both"/>
        <w:rPr>
          <w:b/>
          <w:bCs/>
          <w:sz w:val="28"/>
          <w:szCs w:val="28"/>
        </w:rPr>
      </w:pPr>
      <w:r w:rsidRPr="00D46DF6">
        <w:rPr>
          <w:b/>
          <w:iCs/>
          <w:sz w:val="28"/>
          <w:szCs w:val="28"/>
        </w:rPr>
        <w:lastRenderedPageBreak/>
        <w:t>5.</w:t>
      </w:r>
      <w:r w:rsidR="00AD03F0">
        <w:rPr>
          <w:b/>
          <w:iCs/>
          <w:sz w:val="28"/>
          <w:szCs w:val="28"/>
        </w:rPr>
        <w:t xml:space="preserve"> </w:t>
      </w:r>
      <w:r w:rsidRPr="00D46DF6">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7708AD4" w14:textId="77777777" w:rsidR="00833035" w:rsidRPr="00D46DF6" w:rsidRDefault="00833035" w:rsidP="00D45D81">
      <w:pPr>
        <w:spacing w:line="360" w:lineRule="auto"/>
        <w:ind w:firstLine="709"/>
        <w:jc w:val="both"/>
        <w:rPr>
          <w:b/>
          <w:bCs/>
          <w:sz w:val="28"/>
          <w:szCs w:val="28"/>
        </w:rPr>
      </w:pPr>
      <w:r w:rsidRPr="00D46DF6">
        <w:rPr>
          <w:b/>
          <w:bCs/>
          <w:sz w:val="28"/>
          <w:szCs w:val="28"/>
        </w:rPr>
        <w:t>5.1. Содержание дисциплины</w:t>
      </w:r>
    </w:p>
    <w:p w14:paraId="238AB851" w14:textId="77777777" w:rsidR="00A2265F" w:rsidRDefault="00BA501C" w:rsidP="00A2265F">
      <w:pPr>
        <w:spacing w:line="360" w:lineRule="auto"/>
        <w:ind w:firstLine="851"/>
        <w:jc w:val="both"/>
        <w:rPr>
          <w:rStyle w:val="FontStyle51"/>
          <w:b/>
          <w:bCs/>
          <w:sz w:val="28"/>
          <w:szCs w:val="28"/>
        </w:rPr>
      </w:pPr>
      <w:bookmarkStart w:id="2" w:name="_Hlk60009327"/>
      <w:bookmarkStart w:id="3" w:name="_Hlk73208750"/>
      <w:r w:rsidRPr="00D46DF6">
        <w:rPr>
          <w:rStyle w:val="FontStyle51"/>
          <w:b/>
          <w:bCs/>
          <w:sz w:val="28"/>
          <w:szCs w:val="28"/>
        </w:rPr>
        <w:t xml:space="preserve">Тема 1. </w:t>
      </w:r>
      <w:bookmarkEnd w:id="2"/>
      <w:r w:rsidR="00A2265F">
        <w:rPr>
          <w:rStyle w:val="FontStyle51"/>
          <w:b/>
          <w:bCs/>
          <w:sz w:val="28"/>
          <w:szCs w:val="28"/>
        </w:rPr>
        <w:t>Журналистика экстремальных ситуаций как социальный феномен</w:t>
      </w:r>
    </w:p>
    <w:p w14:paraId="1BCDB1FA" w14:textId="54A47879" w:rsidR="008B4190" w:rsidRDefault="008B4190" w:rsidP="008B4190">
      <w:pPr>
        <w:spacing w:line="360" w:lineRule="auto"/>
        <w:ind w:firstLine="851"/>
        <w:jc w:val="both"/>
        <w:rPr>
          <w:sz w:val="28"/>
          <w:szCs w:val="28"/>
        </w:rPr>
      </w:pPr>
      <w:r w:rsidRPr="008B4190">
        <w:rPr>
          <w:rStyle w:val="FontStyle51"/>
          <w:bCs/>
          <w:sz w:val="28"/>
          <w:szCs w:val="28"/>
        </w:rPr>
        <w:t>История зарождения</w:t>
      </w:r>
      <w:r>
        <w:rPr>
          <w:rStyle w:val="FontStyle51"/>
          <w:bCs/>
          <w:sz w:val="28"/>
          <w:szCs w:val="28"/>
        </w:rPr>
        <w:t>.</w:t>
      </w:r>
      <w:r w:rsidRPr="008B4190">
        <w:rPr>
          <w:rStyle w:val="FontStyle51"/>
          <w:bCs/>
          <w:sz w:val="28"/>
          <w:szCs w:val="28"/>
        </w:rPr>
        <w:t xml:space="preserve"> </w:t>
      </w:r>
      <w:r w:rsidRPr="00D46DF6">
        <w:rPr>
          <w:sz w:val="28"/>
          <w:szCs w:val="28"/>
        </w:rPr>
        <w:t>Принятие первых Конвенций.</w:t>
      </w:r>
      <w:r>
        <w:rPr>
          <w:sz w:val="28"/>
          <w:szCs w:val="28"/>
        </w:rPr>
        <w:t xml:space="preserve"> </w:t>
      </w:r>
      <w:r w:rsidRPr="008B4190">
        <w:rPr>
          <w:rStyle w:val="FontStyle51"/>
          <w:bCs/>
          <w:sz w:val="28"/>
          <w:szCs w:val="28"/>
        </w:rPr>
        <w:t>Международное гуманитарное право</w:t>
      </w:r>
      <w:r>
        <w:rPr>
          <w:rStyle w:val="FontStyle51"/>
          <w:bCs/>
          <w:sz w:val="28"/>
          <w:szCs w:val="28"/>
        </w:rPr>
        <w:t>,</w:t>
      </w:r>
      <w:r w:rsidRPr="008B4190">
        <w:rPr>
          <w:rStyle w:val="FontStyle51"/>
          <w:bCs/>
          <w:sz w:val="28"/>
          <w:szCs w:val="28"/>
        </w:rPr>
        <w:t xml:space="preserve"> как отрасль права</w:t>
      </w:r>
      <w:r>
        <w:rPr>
          <w:rStyle w:val="FontStyle51"/>
          <w:bCs/>
          <w:sz w:val="28"/>
          <w:szCs w:val="28"/>
        </w:rPr>
        <w:t>,</w:t>
      </w:r>
      <w:r w:rsidRPr="008B4190">
        <w:rPr>
          <w:rStyle w:val="FontStyle51"/>
          <w:bCs/>
          <w:sz w:val="28"/>
          <w:szCs w:val="28"/>
        </w:rPr>
        <w:t xml:space="preserve"> и ее влияние на деятельность СМИ</w:t>
      </w:r>
      <w:r>
        <w:rPr>
          <w:rStyle w:val="FontStyle51"/>
          <w:bCs/>
          <w:sz w:val="28"/>
          <w:szCs w:val="28"/>
        </w:rPr>
        <w:t xml:space="preserve">. </w:t>
      </w:r>
      <w:r w:rsidRPr="00D46DF6">
        <w:rPr>
          <w:sz w:val="28"/>
          <w:szCs w:val="28"/>
        </w:rPr>
        <w:t>Соотношение положений международного гуманитарного права и законов о правах человека.</w:t>
      </w:r>
      <w:r>
        <w:rPr>
          <w:sz w:val="28"/>
          <w:szCs w:val="28"/>
        </w:rPr>
        <w:t xml:space="preserve"> </w:t>
      </w:r>
      <w:r w:rsidRPr="00D46DF6">
        <w:rPr>
          <w:sz w:val="28"/>
          <w:szCs w:val="28"/>
        </w:rPr>
        <w:t>Основные термины.</w:t>
      </w:r>
    </w:p>
    <w:p w14:paraId="3D31804A" w14:textId="77777777" w:rsidR="008B4190" w:rsidRDefault="00B415A3" w:rsidP="008B4190">
      <w:pPr>
        <w:spacing w:line="360" w:lineRule="auto"/>
        <w:ind w:firstLine="851"/>
        <w:jc w:val="both"/>
        <w:rPr>
          <w:sz w:val="28"/>
          <w:szCs w:val="28"/>
        </w:rPr>
      </w:pPr>
      <w:r w:rsidRPr="00D46DF6">
        <w:rPr>
          <w:sz w:val="28"/>
          <w:szCs w:val="28"/>
        </w:rPr>
        <w:t>Основные документы международного гуманитарного права.</w:t>
      </w:r>
      <w:r w:rsidR="00D45D81">
        <w:rPr>
          <w:sz w:val="28"/>
          <w:szCs w:val="28"/>
        </w:rPr>
        <w:t xml:space="preserve"> П</w:t>
      </w:r>
      <w:r w:rsidRPr="00D46DF6">
        <w:rPr>
          <w:sz w:val="28"/>
          <w:szCs w:val="28"/>
        </w:rPr>
        <w:t>оложение о гражданском населении в международном гуманитарном праве.</w:t>
      </w:r>
      <w:r w:rsidR="008B4190">
        <w:rPr>
          <w:sz w:val="28"/>
          <w:szCs w:val="28"/>
        </w:rPr>
        <w:t xml:space="preserve"> </w:t>
      </w:r>
      <w:r w:rsidRPr="00D46DF6">
        <w:rPr>
          <w:sz w:val="28"/>
          <w:szCs w:val="28"/>
        </w:rPr>
        <w:t>Оказание гуманитарной помощи военнопленным и раненым.</w:t>
      </w:r>
      <w:r w:rsidR="008B4190">
        <w:rPr>
          <w:sz w:val="28"/>
          <w:szCs w:val="28"/>
        </w:rPr>
        <w:t xml:space="preserve"> </w:t>
      </w:r>
      <w:r w:rsidRPr="00D46DF6">
        <w:rPr>
          <w:sz w:val="28"/>
          <w:szCs w:val="28"/>
        </w:rPr>
        <w:t>Применение международного гуманитарного права.</w:t>
      </w:r>
    </w:p>
    <w:p w14:paraId="2F1360C3" w14:textId="3B582116" w:rsidR="00106A78" w:rsidRDefault="00B415A3" w:rsidP="008B4190">
      <w:pPr>
        <w:spacing w:line="360" w:lineRule="auto"/>
        <w:ind w:firstLine="851"/>
        <w:jc w:val="both"/>
        <w:rPr>
          <w:sz w:val="28"/>
          <w:szCs w:val="28"/>
        </w:rPr>
      </w:pPr>
      <w:r w:rsidRPr="00D46DF6">
        <w:rPr>
          <w:sz w:val="28"/>
          <w:szCs w:val="28"/>
        </w:rPr>
        <w:t>Правовой статус военного журналиста. Правовой статус военного корреспондента.</w:t>
      </w:r>
      <w:r w:rsidR="008B4190">
        <w:rPr>
          <w:sz w:val="28"/>
          <w:szCs w:val="28"/>
        </w:rPr>
        <w:t xml:space="preserve"> </w:t>
      </w:r>
      <w:r w:rsidRPr="00D46DF6">
        <w:rPr>
          <w:sz w:val="28"/>
          <w:szCs w:val="28"/>
        </w:rPr>
        <w:t>Правовой статус журналиста, находящийся в опасной профессиональной командировке в районах вооруженного конфликта</w:t>
      </w:r>
      <w:r w:rsidR="00B7551B">
        <w:rPr>
          <w:sz w:val="28"/>
          <w:szCs w:val="28"/>
        </w:rPr>
        <w:t>.</w:t>
      </w:r>
    </w:p>
    <w:p w14:paraId="1573F66E" w14:textId="77777777" w:rsidR="00106A78" w:rsidRPr="00D46DF6" w:rsidRDefault="00106A78" w:rsidP="00B7551B">
      <w:pPr>
        <w:pStyle w:val="Style2"/>
        <w:widowControl/>
        <w:spacing w:line="240" w:lineRule="auto"/>
        <w:ind w:firstLine="851"/>
        <w:rPr>
          <w:sz w:val="28"/>
          <w:szCs w:val="28"/>
        </w:rPr>
      </w:pPr>
    </w:p>
    <w:p w14:paraId="1CC1886B" w14:textId="77777777" w:rsidR="00B415A3" w:rsidRPr="00D46DF6" w:rsidRDefault="00D96915" w:rsidP="00B47077">
      <w:pPr>
        <w:spacing w:line="360" w:lineRule="auto"/>
        <w:ind w:firstLine="851"/>
        <w:jc w:val="both"/>
        <w:rPr>
          <w:sz w:val="28"/>
          <w:szCs w:val="28"/>
        </w:rPr>
      </w:pPr>
      <w:r w:rsidRPr="00D46DF6">
        <w:rPr>
          <w:rStyle w:val="FontStyle51"/>
          <w:b/>
          <w:bCs/>
          <w:sz w:val="28"/>
          <w:szCs w:val="28"/>
        </w:rPr>
        <w:t xml:space="preserve">Тема </w:t>
      </w:r>
      <w:r w:rsidR="00B7551B">
        <w:rPr>
          <w:rStyle w:val="FontStyle51"/>
          <w:b/>
          <w:bCs/>
          <w:sz w:val="28"/>
          <w:szCs w:val="28"/>
        </w:rPr>
        <w:t>2</w:t>
      </w:r>
      <w:r w:rsidRPr="00D46DF6">
        <w:rPr>
          <w:rStyle w:val="FontStyle51"/>
          <w:b/>
          <w:bCs/>
          <w:sz w:val="28"/>
          <w:szCs w:val="28"/>
        </w:rPr>
        <w:t xml:space="preserve">. </w:t>
      </w:r>
      <w:r w:rsidR="00B415A3" w:rsidRPr="00B47077">
        <w:rPr>
          <w:b/>
          <w:sz w:val="28"/>
          <w:szCs w:val="28"/>
        </w:rPr>
        <w:t>Особенности работы журналиста в зоне вооруженного конфликта</w:t>
      </w:r>
    </w:p>
    <w:p w14:paraId="479B3C06" w14:textId="77777777" w:rsidR="00B7551B" w:rsidRDefault="00B415A3" w:rsidP="00B7551B">
      <w:pPr>
        <w:spacing w:line="360" w:lineRule="auto"/>
        <w:ind w:firstLine="851"/>
        <w:jc w:val="both"/>
        <w:rPr>
          <w:sz w:val="28"/>
          <w:szCs w:val="28"/>
        </w:rPr>
      </w:pPr>
      <w:r w:rsidRPr="00D46DF6">
        <w:rPr>
          <w:sz w:val="28"/>
          <w:szCs w:val="28"/>
        </w:rPr>
        <w:t xml:space="preserve">Работа журналиста в зоне вооруженного конфликта. Необходимая подготовка для командировки в зону вооруженного конфликта. </w:t>
      </w:r>
      <w:r w:rsidR="00B7551B">
        <w:rPr>
          <w:sz w:val="28"/>
          <w:szCs w:val="28"/>
        </w:rPr>
        <w:t xml:space="preserve">Освещение миротворческих операций. Практика взаимодействия с представителями органов власти и военных формирований. </w:t>
      </w:r>
    </w:p>
    <w:p w14:paraId="295A9323" w14:textId="1BC65D9D" w:rsidR="00D96915" w:rsidRDefault="00B415A3" w:rsidP="00B7551B">
      <w:pPr>
        <w:spacing w:line="360" w:lineRule="auto"/>
        <w:ind w:firstLine="851"/>
        <w:jc w:val="both"/>
        <w:rPr>
          <w:sz w:val="28"/>
          <w:szCs w:val="28"/>
        </w:rPr>
      </w:pPr>
      <w:r w:rsidRPr="00D46DF6">
        <w:rPr>
          <w:sz w:val="28"/>
          <w:szCs w:val="28"/>
        </w:rPr>
        <w:t>Деятельность лаборатории экстремальной журналистики и курсов «Бастион» по подготовке.</w:t>
      </w:r>
    </w:p>
    <w:p w14:paraId="1C5B265F" w14:textId="77777777" w:rsidR="00920816" w:rsidRDefault="00920816" w:rsidP="00467381">
      <w:pPr>
        <w:ind w:firstLine="851"/>
        <w:jc w:val="both"/>
        <w:rPr>
          <w:rStyle w:val="FontStyle51"/>
          <w:b/>
          <w:bCs/>
          <w:sz w:val="28"/>
          <w:szCs w:val="28"/>
        </w:rPr>
      </w:pPr>
    </w:p>
    <w:p w14:paraId="12CB8135" w14:textId="2B7E038E" w:rsidR="00B7551B" w:rsidRDefault="00B7551B" w:rsidP="00B7551B">
      <w:pPr>
        <w:spacing w:line="360" w:lineRule="auto"/>
        <w:ind w:firstLine="851"/>
        <w:jc w:val="both"/>
        <w:rPr>
          <w:b/>
          <w:sz w:val="28"/>
          <w:szCs w:val="28"/>
        </w:rPr>
      </w:pPr>
      <w:r w:rsidRPr="00D46DF6">
        <w:rPr>
          <w:rStyle w:val="FontStyle51"/>
          <w:b/>
          <w:bCs/>
          <w:sz w:val="28"/>
          <w:szCs w:val="28"/>
        </w:rPr>
        <w:t xml:space="preserve">Тема </w:t>
      </w:r>
      <w:r>
        <w:rPr>
          <w:rStyle w:val="FontStyle51"/>
          <w:b/>
          <w:bCs/>
          <w:sz w:val="28"/>
          <w:szCs w:val="28"/>
        </w:rPr>
        <w:t>3</w:t>
      </w:r>
      <w:r w:rsidRPr="00D46DF6">
        <w:rPr>
          <w:rStyle w:val="FontStyle51"/>
          <w:b/>
          <w:bCs/>
          <w:sz w:val="28"/>
          <w:szCs w:val="28"/>
        </w:rPr>
        <w:t xml:space="preserve">. </w:t>
      </w:r>
      <w:r w:rsidR="00882DF1" w:rsidRPr="00B47077">
        <w:rPr>
          <w:b/>
          <w:sz w:val="28"/>
          <w:szCs w:val="28"/>
        </w:rPr>
        <w:t xml:space="preserve">Особенности работы журналиста </w:t>
      </w:r>
      <w:r w:rsidR="00882DF1">
        <w:rPr>
          <w:b/>
          <w:sz w:val="28"/>
          <w:szCs w:val="28"/>
        </w:rPr>
        <w:t>во время экстремальных природных катастроф</w:t>
      </w:r>
    </w:p>
    <w:p w14:paraId="348A4694" w14:textId="7718DBAC" w:rsidR="00882DF1" w:rsidRDefault="00882DF1" w:rsidP="00B7551B">
      <w:pPr>
        <w:spacing w:line="360" w:lineRule="auto"/>
        <w:ind w:firstLine="851"/>
        <w:jc w:val="both"/>
        <w:rPr>
          <w:bCs/>
          <w:sz w:val="28"/>
          <w:szCs w:val="28"/>
        </w:rPr>
      </w:pPr>
      <w:r>
        <w:rPr>
          <w:bCs/>
          <w:sz w:val="28"/>
          <w:szCs w:val="28"/>
        </w:rPr>
        <w:t xml:space="preserve">Журналистские стратегии работы во время экстремальных природных катастроф и стихийных бедствий. Журналистские стратегии и техники в период ликвидаций техногенных катастроф. </w:t>
      </w:r>
    </w:p>
    <w:p w14:paraId="0FB04A9A" w14:textId="4015CB53" w:rsidR="00882DF1" w:rsidRPr="00882DF1" w:rsidRDefault="00882DF1" w:rsidP="00B7551B">
      <w:pPr>
        <w:spacing w:line="360" w:lineRule="auto"/>
        <w:ind w:firstLine="851"/>
        <w:jc w:val="both"/>
        <w:rPr>
          <w:bCs/>
          <w:sz w:val="28"/>
          <w:szCs w:val="28"/>
        </w:rPr>
      </w:pPr>
      <w:r>
        <w:rPr>
          <w:bCs/>
          <w:sz w:val="28"/>
          <w:szCs w:val="28"/>
        </w:rPr>
        <w:lastRenderedPageBreak/>
        <w:t xml:space="preserve">Разделение экстремальных ситуаций по масштабу, динамике развития и времени ликвидации последствий, </w:t>
      </w:r>
      <w:r w:rsidR="0090414A">
        <w:rPr>
          <w:bCs/>
          <w:sz w:val="28"/>
          <w:szCs w:val="28"/>
        </w:rPr>
        <w:t>по источнику возникновения, по видам нанесенного ущерба.</w:t>
      </w:r>
    </w:p>
    <w:p w14:paraId="42668DD6" w14:textId="77777777" w:rsidR="00566876" w:rsidRDefault="00566876" w:rsidP="00562DF7">
      <w:pPr>
        <w:ind w:firstLine="851"/>
        <w:jc w:val="both"/>
        <w:rPr>
          <w:sz w:val="28"/>
          <w:szCs w:val="28"/>
        </w:rPr>
      </w:pPr>
    </w:p>
    <w:p w14:paraId="735C15BE" w14:textId="77777777" w:rsidR="00566876" w:rsidRPr="00566876" w:rsidRDefault="00566876" w:rsidP="00566876">
      <w:pPr>
        <w:spacing w:line="360" w:lineRule="auto"/>
        <w:ind w:firstLine="851"/>
        <w:jc w:val="both"/>
        <w:rPr>
          <w:rStyle w:val="FontStyle51"/>
          <w:b/>
          <w:bCs/>
          <w:sz w:val="28"/>
          <w:szCs w:val="28"/>
        </w:rPr>
      </w:pPr>
      <w:r w:rsidRPr="00566876">
        <w:rPr>
          <w:rStyle w:val="FontStyle51"/>
          <w:b/>
          <w:bCs/>
          <w:sz w:val="28"/>
          <w:szCs w:val="28"/>
        </w:rPr>
        <w:t xml:space="preserve">Тема </w:t>
      </w:r>
      <w:r>
        <w:rPr>
          <w:rStyle w:val="FontStyle51"/>
          <w:b/>
          <w:bCs/>
          <w:sz w:val="28"/>
          <w:szCs w:val="28"/>
        </w:rPr>
        <w:t>4</w:t>
      </w:r>
      <w:r w:rsidRPr="00566876">
        <w:rPr>
          <w:rStyle w:val="FontStyle51"/>
          <w:b/>
          <w:bCs/>
          <w:sz w:val="28"/>
          <w:szCs w:val="28"/>
        </w:rPr>
        <w:t>. Профессиональная культура журналиста</w:t>
      </w:r>
    </w:p>
    <w:p w14:paraId="13220021" w14:textId="77777777" w:rsidR="00755471" w:rsidRDefault="00755471" w:rsidP="00755471">
      <w:pPr>
        <w:spacing w:line="360" w:lineRule="auto"/>
        <w:ind w:firstLine="851"/>
        <w:jc w:val="both"/>
        <w:rPr>
          <w:sz w:val="28"/>
          <w:szCs w:val="28"/>
        </w:rPr>
      </w:pPr>
      <w:r>
        <w:rPr>
          <w:sz w:val="28"/>
          <w:szCs w:val="28"/>
        </w:rPr>
        <w:t>Этические стандарты, принципы, требования к журналисту. Основные проблемы, связанные с соблюдением этических норм в журналистской практике во время ликвидации чрезвычайных ситуаций. Социальная миссия и общественные функции современной журналистики экстремальных ситуаций.</w:t>
      </w:r>
    </w:p>
    <w:p w14:paraId="1A6BA2D8" w14:textId="77777777" w:rsidR="00755471" w:rsidRDefault="00755471" w:rsidP="00755471">
      <w:pPr>
        <w:spacing w:line="360" w:lineRule="auto"/>
        <w:ind w:firstLine="851"/>
        <w:jc w:val="both"/>
        <w:rPr>
          <w:sz w:val="28"/>
          <w:szCs w:val="28"/>
        </w:rPr>
      </w:pPr>
      <w:r>
        <w:rPr>
          <w:sz w:val="28"/>
          <w:szCs w:val="28"/>
        </w:rPr>
        <w:t>Общие требования к сбору, анализу, распространению, проверке и интерпретации фактического материала в экстремальных условиях антитеррористических операций.</w:t>
      </w:r>
    </w:p>
    <w:p w14:paraId="59E46082" w14:textId="77777777" w:rsidR="000D21E8" w:rsidRPr="00D46DF6" w:rsidRDefault="000D21E8" w:rsidP="00C407E3">
      <w:pPr>
        <w:pStyle w:val="Style2"/>
        <w:widowControl/>
        <w:spacing w:line="240" w:lineRule="auto"/>
        <w:ind w:firstLine="851"/>
        <w:rPr>
          <w:rStyle w:val="FontStyle51"/>
          <w:b/>
          <w:bCs/>
          <w:sz w:val="28"/>
          <w:szCs w:val="28"/>
        </w:rPr>
      </w:pPr>
    </w:p>
    <w:bookmarkEnd w:id="3"/>
    <w:p w14:paraId="2957525D" w14:textId="77777777" w:rsidR="00833035" w:rsidRPr="00D46DF6" w:rsidRDefault="00833035" w:rsidP="00C407E3">
      <w:pPr>
        <w:ind w:firstLine="709"/>
        <w:jc w:val="both"/>
        <w:rPr>
          <w:b/>
          <w:sz w:val="28"/>
          <w:szCs w:val="28"/>
        </w:rPr>
      </w:pPr>
      <w:r w:rsidRPr="00D46DF6">
        <w:rPr>
          <w:b/>
          <w:sz w:val="28"/>
          <w:szCs w:val="28"/>
        </w:rPr>
        <w:t>5.2. Учебно-тематический план</w:t>
      </w:r>
    </w:p>
    <w:p w14:paraId="15FF8C49" w14:textId="77777777" w:rsidR="007607B9" w:rsidRPr="00D46DF6" w:rsidRDefault="00833035" w:rsidP="00C407E3">
      <w:pPr>
        <w:widowControl w:val="0"/>
        <w:jc w:val="right"/>
        <w:rPr>
          <w:sz w:val="28"/>
          <w:szCs w:val="28"/>
        </w:rPr>
      </w:pPr>
      <w:r w:rsidRPr="00D46DF6">
        <w:rPr>
          <w:sz w:val="28"/>
          <w:szCs w:val="28"/>
        </w:rPr>
        <w:t xml:space="preserve">Таблица </w:t>
      </w:r>
      <w:r w:rsidR="004F3C3D" w:rsidRPr="00D46DF6">
        <w:rPr>
          <w:sz w:val="28"/>
          <w:szCs w:val="28"/>
        </w:rPr>
        <w:t>2</w:t>
      </w:r>
    </w:p>
    <w:tbl>
      <w:tblPr>
        <w:tblStyle w:val="12"/>
        <w:tblW w:w="10916" w:type="dxa"/>
        <w:tblInd w:w="-856" w:type="dxa"/>
        <w:tblLayout w:type="fixed"/>
        <w:tblLook w:val="04A0" w:firstRow="1" w:lastRow="0" w:firstColumn="1" w:lastColumn="0" w:noHBand="0" w:noVBand="1"/>
      </w:tblPr>
      <w:tblGrid>
        <w:gridCol w:w="567"/>
        <w:gridCol w:w="2240"/>
        <w:gridCol w:w="992"/>
        <w:gridCol w:w="993"/>
        <w:gridCol w:w="1134"/>
        <w:gridCol w:w="1134"/>
        <w:gridCol w:w="1021"/>
        <w:gridCol w:w="2835"/>
      </w:tblGrid>
      <w:tr w:rsidR="007D4681" w:rsidRPr="00356C38" w14:paraId="2AFB834D" w14:textId="77777777" w:rsidTr="00010B8B">
        <w:tc>
          <w:tcPr>
            <w:tcW w:w="567" w:type="dxa"/>
            <w:vMerge w:val="restart"/>
          </w:tcPr>
          <w:p w14:paraId="07B57F79" w14:textId="77777777" w:rsidR="007D4681" w:rsidRPr="00356C38" w:rsidRDefault="007D4681" w:rsidP="00C407E3">
            <w:pPr>
              <w:rPr>
                <w:b/>
                <w:color w:val="000000"/>
              </w:rPr>
            </w:pPr>
            <w:r w:rsidRPr="00356C38">
              <w:rPr>
                <w:b/>
                <w:color w:val="000000"/>
              </w:rPr>
              <w:t>№</w:t>
            </w:r>
          </w:p>
        </w:tc>
        <w:tc>
          <w:tcPr>
            <w:tcW w:w="2240" w:type="dxa"/>
            <w:vMerge w:val="restart"/>
          </w:tcPr>
          <w:p w14:paraId="58E80C36" w14:textId="77777777" w:rsidR="007D4681" w:rsidRPr="00356C38" w:rsidRDefault="007D4681" w:rsidP="00C407E3">
            <w:pPr>
              <w:rPr>
                <w:b/>
                <w:color w:val="000000"/>
              </w:rPr>
            </w:pPr>
            <w:r w:rsidRPr="00356C38">
              <w:rPr>
                <w:b/>
                <w:color w:val="000000"/>
              </w:rPr>
              <w:t>Наименование тем (разделов) дисциплины</w:t>
            </w:r>
          </w:p>
        </w:tc>
        <w:tc>
          <w:tcPr>
            <w:tcW w:w="5274" w:type="dxa"/>
            <w:gridSpan w:val="5"/>
          </w:tcPr>
          <w:p w14:paraId="592969DA" w14:textId="77777777" w:rsidR="007D4681" w:rsidRPr="00356C38" w:rsidRDefault="007D4681" w:rsidP="00C407E3">
            <w:pPr>
              <w:tabs>
                <w:tab w:val="left" w:pos="1802"/>
              </w:tabs>
              <w:jc w:val="center"/>
              <w:rPr>
                <w:b/>
                <w:color w:val="000000"/>
              </w:rPr>
            </w:pPr>
            <w:r w:rsidRPr="00356C38">
              <w:rPr>
                <w:b/>
                <w:color w:val="000000"/>
              </w:rPr>
              <w:t>Трудоемкость в часах</w:t>
            </w:r>
          </w:p>
        </w:tc>
        <w:tc>
          <w:tcPr>
            <w:tcW w:w="2835" w:type="dxa"/>
            <w:vMerge w:val="restart"/>
          </w:tcPr>
          <w:p w14:paraId="24CEC22A" w14:textId="77777777" w:rsidR="007D4681" w:rsidRPr="00356C38" w:rsidRDefault="007D4681" w:rsidP="00C407E3">
            <w:pPr>
              <w:rPr>
                <w:b/>
                <w:color w:val="000000"/>
              </w:rPr>
            </w:pPr>
            <w:r w:rsidRPr="00356C38">
              <w:rPr>
                <w:b/>
                <w:color w:val="000000"/>
              </w:rPr>
              <w:t>Формы текущего контроля успеваемости</w:t>
            </w:r>
          </w:p>
        </w:tc>
      </w:tr>
      <w:tr w:rsidR="007D4681" w:rsidRPr="00356C38" w14:paraId="4C7556FC" w14:textId="77777777" w:rsidTr="00010B8B">
        <w:tc>
          <w:tcPr>
            <w:tcW w:w="567" w:type="dxa"/>
            <w:vMerge/>
          </w:tcPr>
          <w:p w14:paraId="0DE8E3BD" w14:textId="77777777" w:rsidR="007D4681" w:rsidRPr="00356C38" w:rsidRDefault="007D4681" w:rsidP="00C407E3">
            <w:pPr>
              <w:rPr>
                <w:color w:val="000000"/>
              </w:rPr>
            </w:pPr>
          </w:p>
        </w:tc>
        <w:tc>
          <w:tcPr>
            <w:tcW w:w="2240" w:type="dxa"/>
            <w:vMerge/>
          </w:tcPr>
          <w:p w14:paraId="3A757711" w14:textId="77777777" w:rsidR="007D4681" w:rsidRPr="00356C38" w:rsidRDefault="007D4681" w:rsidP="00C407E3">
            <w:pPr>
              <w:rPr>
                <w:color w:val="000000"/>
              </w:rPr>
            </w:pPr>
          </w:p>
        </w:tc>
        <w:tc>
          <w:tcPr>
            <w:tcW w:w="992" w:type="dxa"/>
            <w:vMerge w:val="restart"/>
          </w:tcPr>
          <w:p w14:paraId="4765A3DD" w14:textId="77777777" w:rsidR="007D4681" w:rsidRPr="00356C38" w:rsidRDefault="007D4681" w:rsidP="00C407E3">
            <w:pPr>
              <w:rPr>
                <w:b/>
                <w:color w:val="000000"/>
              </w:rPr>
            </w:pPr>
            <w:r w:rsidRPr="00356C38">
              <w:rPr>
                <w:b/>
                <w:color w:val="000000"/>
              </w:rPr>
              <w:t>Всего</w:t>
            </w:r>
          </w:p>
        </w:tc>
        <w:tc>
          <w:tcPr>
            <w:tcW w:w="3261" w:type="dxa"/>
            <w:gridSpan w:val="3"/>
          </w:tcPr>
          <w:p w14:paraId="214C2336" w14:textId="77777777" w:rsidR="007D4681" w:rsidRPr="00356C38" w:rsidRDefault="00356C38" w:rsidP="00C407E3">
            <w:pPr>
              <w:jc w:val="center"/>
              <w:rPr>
                <w:b/>
                <w:color w:val="000000"/>
              </w:rPr>
            </w:pPr>
            <w:r w:rsidRPr="00D45D81">
              <w:rPr>
                <w:b/>
                <w:color w:val="000000"/>
                <w:szCs w:val="28"/>
              </w:rPr>
              <w:t xml:space="preserve">Контактная работа - </w:t>
            </w:r>
            <w:r w:rsidR="007D4681" w:rsidRPr="00356C38">
              <w:rPr>
                <w:b/>
                <w:color w:val="000000"/>
              </w:rPr>
              <w:t>Аудиторная работа</w:t>
            </w:r>
          </w:p>
        </w:tc>
        <w:tc>
          <w:tcPr>
            <w:tcW w:w="1021" w:type="dxa"/>
            <w:vMerge w:val="restart"/>
          </w:tcPr>
          <w:p w14:paraId="00EFA4DD" w14:textId="77777777" w:rsidR="007D4681" w:rsidRPr="00356C38" w:rsidRDefault="007D4681" w:rsidP="00C407E3">
            <w:pPr>
              <w:keepNext/>
              <w:rPr>
                <w:b/>
                <w:color w:val="000000"/>
              </w:rPr>
            </w:pPr>
            <w:r w:rsidRPr="00356C38">
              <w:rPr>
                <w:b/>
                <w:color w:val="000000"/>
              </w:rPr>
              <w:t xml:space="preserve">Самостоятельная работа </w:t>
            </w:r>
          </w:p>
        </w:tc>
        <w:tc>
          <w:tcPr>
            <w:tcW w:w="2835" w:type="dxa"/>
            <w:vMerge/>
          </w:tcPr>
          <w:p w14:paraId="04946863" w14:textId="77777777" w:rsidR="007D4681" w:rsidRPr="00356C38" w:rsidRDefault="007D4681" w:rsidP="00C407E3">
            <w:pPr>
              <w:rPr>
                <w:b/>
                <w:color w:val="000000"/>
              </w:rPr>
            </w:pPr>
          </w:p>
        </w:tc>
      </w:tr>
      <w:tr w:rsidR="007D4681" w:rsidRPr="00356C38" w14:paraId="472CE4EA" w14:textId="77777777" w:rsidTr="00010B8B">
        <w:tc>
          <w:tcPr>
            <w:tcW w:w="567" w:type="dxa"/>
            <w:vMerge/>
          </w:tcPr>
          <w:p w14:paraId="4C96EFA6" w14:textId="77777777" w:rsidR="007D4681" w:rsidRPr="00356C38" w:rsidRDefault="007D4681" w:rsidP="00C407E3">
            <w:pPr>
              <w:rPr>
                <w:color w:val="000000"/>
              </w:rPr>
            </w:pPr>
          </w:p>
        </w:tc>
        <w:tc>
          <w:tcPr>
            <w:tcW w:w="2240" w:type="dxa"/>
            <w:vMerge/>
          </w:tcPr>
          <w:p w14:paraId="557495AF" w14:textId="77777777" w:rsidR="007D4681" w:rsidRPr="00356C38" w:rsidRDefault="007D4681" w:rsidP="00C407E3">
            <w:pPr>
              <w:rPr>
                <w:color w:val="000000"/>
              </w:rPr>
            </w:pPr>
          </w:p>
        </w:tc>
        <w:tc>
          <w:tcPr>
            <w:tcW w:w="992" w:type="dxa"/>
            <w:vMerge/>
          </w:tcPr>
          <w:p w14:paraId="749F475E" w14:textId="77777777" w:rsidR="007D4681" w:rsidRPr="00356C38" w:rsidRDefault="007D4681" w:rsidP="00C407E3">
            <w:pPr>
              <w:rPr>
                <w:color w:val="000000"/>
              </w:rPr>
            </w:pPr>
          </w:p>
        </w:tc>
        <w:tc>
          <w:tcPr>
            <w:tcW w:w="993" w:type="dxa"/>
          </w:tcPr>
          <w:p w14:paraId="1D81D776" w14:textId="77777777" w:rsidR="007D4681" w:rsidRPr="00356C38" w:rsidRDefault="007D4681" w:rsidP="00C407E3">
            <w:pPr>
              <w:rPr>
                <w:b/>
                <w:color w:val="000000"/>
              </w:rPr>
            </w:pPr>
            <w:r w:rsidRPr="00356C38">
              <w:rPr>
                <w:b/>
                <w:color w:val="000000"/>
              </w:rPr>
              <w:t>Общая, в т.ч.:</w:t>
            </w:r>
          </w:p>
        </w:tc>
        <w:tc>
          <w:tcPr>
            <w:tcW w:w="1134" w:type="dxa"/>
          </w:tcPr>
          <w:p w14:paraId="19339C84" w14:textId="77777777" w:rsidR="007D4681" w:rsidRPr="00356C38" w:rsidRDefault="007D4681" w:rsidP="00C407E3">
            <w:pPr>
              <w:rPr>
                <w:b/>
                <w:color w:val="000000"/>
              </w:rPr>
            </w:pPr>
            <w:r w:rsidRPr="00356C38">
              <w:rPr>
                <w:b/>
                <w:color w:val="000000"/>
              </w:rPr>
              <w:t>Лекции</w:t>
            </w:r>
          </w:p>
        </w:tc>
        <w:tc>
          <w:tcPr>
            <w:tcW w:w="1134" w:type="dxa"/>
          </w:tcPr>
          <w:p w14:paraId="6C0834D7" w14:textId="77777777" w:rsidR="007D4681" w:rsidRPr="00356C38" w:rsidRDefault="007D4681" w:rsidP="00C407E3">
            <w:pPr>
              <w:rPr>
                <w:b/>
                <w:color w:val="000000"/>
              </w:rPr>
            </w:pPr>
            <w:r w:rsidRPr="00356C38">
              <w:rPr>
                <w:b/>
                <w:color w:val="000000"/>
              </w:rPr>
              <w:t>Семинары, практические занятия</w:t>
            </w:r>
          </w:p>
        </w:tc>
        <w:tc>
          <w:tcPr>
            <w:tcW w:w="1021" w:type="dxa"/>
            <w:vMerge/>
          </w:tcPr>
          <w:p w14:paraId="11E0017D" w14:textId="77777777" w:rsidR="007D4681" w:rsidRPr="00356C38" w:rsidRDefault="007D4681" w:rsidP="00C407E3">
            <w:pPr>
              <w:rPr>
                <w:b/>
                <w:color w:val="000000"/>
              </w:rPr>
            </w:pPr>
          </w:p>
        </w:tc>
        <w:tc>
          <w:tcPr>
            <w:tcW w:w="2835" w:type="dxa"/>
            <w:vMerge/>
          </w:tcPr>
          <w:p w14:paraId="59A5C2BE" w14:textId="77777777" w:rsidR="007D4681" w:rsidRPr="00356C38" w:rsidRDefault="007D4681" w:rsidP="00C407E3">
            <w:pPr>
              <w:rPr>
                <w:b/>
                <w:color w:val="000000"/>
              </w:rPr>
            </w:pPr>
          </w:p>
        </w:tc>
      </w:tr>
      <w:tr w:rsidR="00753624" w:rsidRPr="00356C38" w14:paraId="5A13B374" w14:textId="77777777" w:rsidTr="00010B8B">
        <w:tc>
          <w:tcPr>
            <w:tcW w:w="567" w:type="dxa"/>
          </w:tcPr>
          <w:p w14:paraId="2056C272" w14:textId="77777777" w:rsidR="00753624" w:rsidRPr="00356C38" w:rsidRDefault="00753624" w:rsidP="00C407E3">
            <w:pPr>
              <w:numPr>
                <w:ilvl w:val="0"/>
                <w:numId w:val="2"/>
              </w:numPr>
              <w:contextualSpacing/>
              <w:rPr>
                <w:color w:val="000000"/>
                <w:lang w:eastAsia="en-US"/>
              </w:rPr>
            </w:pPr>
          </w:p>
        </w:tc>
        <w:tc>
          <w:tcPr>
            <w:tcW w:w="2240" w:type="dxa"/>
          </w:tcPr>
          <w:p w14:paraId="3B6E564C" w14:textId="0C5FB751" w:rsidR="00753624" w:rsidRPr="0090414A" w:rsidRDefault="0090414A" w:rsidP="00C407E3">
            <w:pPr>
              <w:rPr>
                <w:bCs/>
                <w:color w:val="000000"/>
              </w:rPr>
            </w:pPr>
            <w:r w:rsidRPr="0090414A">
              <w:rPr>
                <w:bCs/>
                <w:color w:val="000000"/>
              </w:rPr>
              <w:t>Журналистика экстремальных ситуаций как социальный феномен</w:t>
            </w:r>
          </w:p>
        </w:tc>
        <w:tc>
          <w:tcPr>
            <w:tcW w:w="992" w:type="dxa"/>
          </w:tcPr>
          <w:p w14:paraId="12F17502" w14:textId="39FC0A3D" w:rsidR="00753624" w:rsidRPr="00356C38" w:rsidRDefault="00DB02F2" w:rsidP="00C407E3">
            <w:pPr>
              <w:jc w:val="center"/>
              <w:rPr>
                <w:color w:val="000000"/>
              </w:rPr>
            </w:pPr>
            <w:r>
              <w:rPr>
                <w:color w:val="000000"/>
              </w:rPr>
              <w:t>28</w:t>
            </w:r>
          </w:p>
        </w:tc>
        <w:tc>
          <w:tcPr>
            <w:tcW w:w="993" w:type="dxa"/>
          </w:tcPr>
          <w:p w14:paraId="54228792" w14:textId="3A95407D" w:rsidR="00753624" w:rsidRPr="00356C38" w:rsidRDefault="00A82E8C" w:rsidP="00C407E3">
            <w:pPr>
              <w:jc w:val="center"/>
              <w:rPr>
                <w:color w:val="000000"/>
              </w:rPr>
            </w:pPr>
            <w:r>
              <w:rPr>
                <w:color w:val="000000"/>
              </w:rPr>
              <w:t>14</w:t>
            </w:r>
          </w:p>
        </w:tc>
        <w:tc>
          <w:tcPr>
            <w:tcW w:w="1134" w:type="dxa"/>
          </w:tcPr>
          <w:p w14:paraId="4BB7CE92" w14:textId="0A25A896" w:rsidR="00753624" w:rsidRPr="00356C38" w:rsidRDefault="008853B5" w:rsidP="00C407E3">
            <w:pPr>
              <w:jc w:val="center"/>
              <w:rPr>
                <w:color w:val="000000"/>
              </w:rPr>
            </w:pPr>
            <w:r>
              <w:rPr>
                <w:color w:val="000000"/>
              </w:rPr>
              <w:t>4</w:t>
            </w:r>
          </w:p>
        </w:tc>
        <w:tc>
          <w:tcPr>
            <w:tcW w:w="1134" w:type="dxa"/>
          </w:tcPr>
          <w:p w14:paraId="657C8B68" w14:textId="5AFEF692" w:rsidR="00753624" w:rsidRPr="00356C38" w:rsidRDefault="00D81A22" w:rsidP="00C407E3">
            <w:pPr>
              <w:jc w:val="center"/>
              <w:rPr>
                <w:color w:val="000000"/>
              </w:rPr>
            </w:pPr>
            <w:r>
              <w:rPr>
                <w:color w:val="000000"/>
              </w:rPr>
              <w:t>10</w:t>
            </w:r>
          </w:p>
        </w:tc>
        <w:tc>
          <w:tcPr>
            <w:tcW w:w="1021" w:type="dxa"/>
          </w:tcPr>
          <w:p w14:paraId="75FD02D9" w14:textId="49A03852" w:rsidR="00753624" w:rsidRPr="00356C38" w:rsidRDefault="00A82E8C" w:rsidP="00C407E3">
            <w:pPr>
              <w:jc w:val="center"/>
              <w:rPr>
                <w:color w:val="000000"/>
              </w:rPr>
            </w:pPr>
            <w:r>
              <w:rPr>
                <w:color w:val="000000"/>
              </w:rPr>
              <w:t>14</w:t>
            </w:r>
          </w:p>
        </w:tc>
        <w:tc>
          <w:tcPr>
            <w:tcW w:w="2835" w:type="dxa"/>
          </w:tcPr>
          <w:p w14:paraId="06633885" w14:textId="77777777" w:rsidR="00D41509" w:rsidRPr="00356C38" w:rsidRDefault="00D41509" w:rsidP="00C407E3">
            <w:pPr>
              <w:jc w:val="both"/>
            </w:pPr>
            <w:r w:rsidRPr="00356C38">
              <w:t>Конспектирование учебной и другой литературы</w:t>
            </w:r>
          </w:p>
          <w:p w14:paraId="277BF932" w14:textId="77777777" w:rsidR="00D436F5" w:rsidRPr="00356C38" w:rsidRDefault="00D41509" w:rsidP="00C407E3">
            <w:pPr>
              <w:rPr>
                <w:color w:val="FF0000"/>
              </w:rPr>
            </w:pPr>
            <w:r w:rsidRPr="00356C38">
              <w:t>Подготовка докладов, сообщений</w:t>
            </w:r>
          </w:p>
        </w:tc>
      </w:tr>
      <w:tr w:rsidR="00F3549E" w:rsidRPr="00356C38" w14:paraId="528CC427" w14:textId="77777777" w:rsidTr="00010B8B">
        <w:trPr>
          <w:trHeight w:val="420"/>
        </w:trPr>
        <w:tc>
          <w:tcPr>
            <w:tcW w:w="567" w:type="dxa"/>
          </w:tcPr>
          <w:p w14:paraId="40D83D23" w14:textId="77777777" w:rsidR="00F3549E" w:rsidRPr="00356C38" w:rsidRDefault="00F3549E" w:rsidP="00C407E3">
            <w:pPr>
              <w:numPr>
                <w:ilvl w:val="0"/>
                <w:numId w:val="2"/>
              </w:numPr>
              <w:contextualSpacing/>
              <w:rPr>
                <w:color w:val="000000"/>
                <w:lang w:eastAsia="en-US"/>
              </w:rPr>
            </w:pPr>
          </w:p>
        </w:tc>
        <w:tc>
          <w:tcPr>
            <w:tcW w:w="2240" w:type="dxa"/>
          </w:tcPr>
          <w:p w14:paraId="42AE32F1" w14:textId="0E8936AF" w:rsidR="00F3549E" w:rsidRPr="00356C38" w:rsidRDefault="0090414A" w:rsidP="00C407E3">
            <w:pPr>
              <w:rPr>
                <w:color w:val="000000"/>
              </w:rPr>
            </w:pPr>
            <w:r w:rsidRPr="0090414A">
              <w:rPr>
                <w:color w:val="000000"/>
              </w:rPr>
              <w:t>Особенности работы журналиста в зоне вооруженного конфликта</w:t>
            </w:r>
          </w:p>
        </w:tc>
        <w:tc>
          <w:tcPr>
            <w:tcW w:w="992" w:type="dxa"/>
          </w:tcPr>
          <w:p w14:paraId="2FE52F7A" w14:textId="4322A2E2" w:rsidR="00F3549E" w:rsidRPr="00356C38" w:rsidRDefault="00DB02F2" w:rsidP="00C407E3">
            <w:pPr>
              <w:jc w:val="center"/>
              <w:rPr>
                <w:color w:val="000000"/>
              </w:rPr>
            </w:pPr>
            <w:r>
              <w:rPr>
                <w:color w:val="000000"/>
              </w:rPr>
              <w:t>26</w:t>
            </w:r>
          </w:p>
        </w:tc>
        <w:tc>
          <w:tcPr>
            <w:tcW w:w="993" w:type="dxa"/>
          </w:tcPr>
          <w:p w14:paraId="065B32B1" w14:textId="16DD35C0" w:rsidR="00F3549E" w:rsidRPr="00356C38" w:rsidRDefault="00A82E8C" w:rsidP="00C407E3">
            <w:pPr>
              <w:jc w:val="center"/>
              <w:rPr>
                <w:color w:val="000000"/>
              </w:rPr>
            </w:pPr>
            <w:r>
              <w:rPr>
                <w:color w:val="000000"/>
              </w:rPr>
              <w:t>12</w:t>
            </w:r>
          </w:p>
        </w:tc>
        <w:tc>
          <w:tcPr>
            <w:tcW w:w="1134" w:type="dxa"/>
          </w:tcPr>
          <w:p w14:paraId="73B45BD5" w14:textId="61C13F68" w:rsidR="00F3549E" w:rsidRPr="00356C38" w:rsidRDefault="008853B5" w:rsidP="00C407E3">
            <w:pPr>
              <w:jc w:val="center"/>
              <w:rPr>
                <w:color w:val="000000"/>
              </w:rPr>
            </w:pPr>
            <w:r>
              <w:rPr>
                <w:color w:val="000000"/>
              </w:rPr>
              <w:t>4</w:t>
            </w:r>
          </w:p>
        </w:tc>
        <w:tc>
          <w:tcPr>
            <w:tcW w:w="1134" w:type="dxa"/>
          </w:tcPr>
          <w:p w14:paraId="6933E8AC" w14:textId="0E9F49BD" w:rsidR="00F3549E" w:rsidRPr="00356C38" w:rsidRDefault="00D81A22" w:rsidP="00C407E3">
            <w:pPr>
              <w:jc w:val="center"/>
              <w:rPr>
                <w:color w:val="000000"/>
              </w:rPr>
            </w:pPr>
            <w:r>
              <w:rPr>
                <w:color w:val="000000"/>
              </w:rPr>
              <w:t>8</w:t>
            </w:r>
          </w:p>
        </w:tc>
        <w:tc>
          <w:tcPr>
            <w:tcW w:w="1021" w:type="dxa"/>
          </w:tcPr>
          <w:p w14:paraId="0771F6B7" w14:textId="52E54CF8" w:rsidR="00F3549E" w:rsidRPr="00356C38" w:rsidRDefault="00A82E8C" w:rsidP="00C407E3">
            <w:pPr>
              <w:jc w:val="center"/>
              <w:rPr>
                <w:color w:val="000000"/>
              </w:rPr>
            </w:pPr>
            <w:r>
              <w:rPr>
                <w:color w:val="000000"/>
              </w:rPr>
              <w:t>14</w:t>
            </w:r>
          </w:p>
        </w:tc>
        <w:tc>
          <w:tcPr>
            <w:tcW w:w="2835" w:type="dxa"/>
          </w:tcPr>
          <w:p w14:paraId="3A1270FF" w14:textId="77777777" w:rsidR="00D41509" w:rsidRPr="00356C38" w:rsidRDefault="00D41509" w:rsidP="00C407E3">
            <w:pPr>
              <w:jc w:val="both"/>
            </w:pPr>
            <w:r w:rsidRPr="00356C38">
              <w:t>Конспектирование учебной и другой литературы</w:t>
            </w:r>
          </w:p>
          <w:p w14:paraId="7085A80C" w14:textId="77777777" w:rsidR="00F3549E" w:rsidRPr="00356C38" w:rsidRDefault="00D41509" w:rsidP="00C407E3">
            <w:pPr>
              <w:rPr>
                <w:color w:val="FF0000"/>
              </w:rPr>
            </w:pPr>
            <w:r w:rsidRPr="00356C38">
              <w:t>Подготовка докладов, сообщений</w:t>
            </w:r>
          </w:p>
        </w:tc>
      </w:tr>
      <w:tr w:rsidR="00F3549E" w:rsidRPr="00356C38" w14:paraId="18DD5F67" w14:textId="77777777" w:rsidTr="00010B8B">
        <w:trPr>
          <w:trHeight w:val="603"/>
        </w:trPr>
        <w:tc>
          <w:tcPr>
            <w:tcW w:w="567" w:type="dxa"/>
          </w:tcPr>
          <w:p w14:paraId="7D4DE64E" w14:textId="77777777" w:rsidR="00F3549E" w:rsidRPr="00356C38" w:rsidRDefault="00F3549E" w:rsidP="00C407E3">
            <w:pPr>
              <w:numPr>
                <w:ilvl w:val="0"/>
                <w:numId w:val="2"/>
              </w:numPr>
              <w:contextualSpacing/>
              <w:rPr>
                <w:color w:val="000000"/>
                <w:lang w:eastAsia="en-US"/>
              </w:rPr>
            </w:pPr>
          </w:p>
        </w:tc>
        <w:tc>
          <w:tcPr>
            <w:tcW w:w="2240" w:type="dxa"/>
          </w:tcPr>
          <w:p w14:paraId="30892BE2" w14:textId="1CC0917D" w:rsidR="00F3549E" w:rsidRPr="00356C38" w:rsidRDefault="0090414A" w:rsidP="00C407E3">
            <w:pPr>
              <w:jc w:val="both"/>
              <w:rPr>
                <w:bCs/>
              </w:rPr>
            </w:pPr>
            <w:r w:rsidRPr="0090414A">
              <w:rPr>
                <w:bCs/>
              </w:rPr>
              <w:t>Особенности работы журналиста во время экстремальных природных катастроф</w:t>
            </w:r>
          </w:p>
        </w:tc>
        <w:tc>
          <w:tcPr>
            <w:tcW w:w="992" w:type="dxa"/>
          </w:tcPr>
          <w:p w14:paraId="19654629" w14:textId="0E02348A" w:rsidR="00F3549E" w:rsidRPr="00356C38" w:rsidRDefault="00DB02F2" w:rsidP="00C407E3">
            <w:pPr>
              <w:jc w:val="center"/>
              <w:rPr>
                <w:color w:val="000000"/>
              </w:rPr>
            </w:pPr>
            <w:r>
              <w:rPr>
                <w:color w:val="000000"/>
              </w:rPr>
              <w:t>26</w:t>
            </w:r>
          </w:p>
        </w:tc>
        <w:tc>
          <w:tcPr>
            <w:tcW w:w="993" w:type="dxa"/>
          </w:tcPr>
          <w:p w14:paraId="5D414A31" w14:textId="713F457B" w:rsidR="00F3549E" w:rsidRPr="00356C38" w:rsidRDefault="00A82E8C" w:rsidP="00C407E3">
            <w:pPr>
              <w:jc w:val="center"/>
              <w:rPr>
                <w:color w:val="000000"/>
              </w:rPr>
            </w:pPr>
            <w:r>
              <w:rPr>
                <w:color w:val="000000"/>
              </w:rPr>
              <w:t>12</w:t>
            </w:r>
          </w:p>
        </w:tc>
        <w:tc>
          <w:tcPr>
            <w:tcW w:w="1134" w:type="dxa"/>
          </w:tcPr>
          <w:p w14:paraId="2CC81597" w14:textId="6C1482FD" w:rsidR="00F3549E" w:rsidRPr="00356C38" w:rsidRDefault="008853B5" w:rsidP="00C407E3">
            <w:pPr>
              <w:jc w:val="center"/>
              <w:rPr>
                <w:color w:val="000000"/>
              </w:rPr>
            </w:pPr>
            <w:r>
              <w:rPr>
                <w:color w:val="000000"/>
              </w:rPr>
              <w:t>4</w:t>
            </w:r>
          </w:p>
        </w:tc>
        <w:tc>
          <w:tcPr>
            <w:tcW w:w="1134" w:type="dxa"/>
          </w:tcPr>
          <w:p w14:paraId="12F108E4" w14:textId="12BB9DAD" w:rsidR="00F3549E" w:rsidRPr="00356C38" w:rsidRDefault="00D81A22" w:rsidP="00C407E3">
            <w:pPr>
              <w:jc w:val="center"/>
              <w:rPr>
                <w:color w:val="000000"/>
              </w:rPr>
            </w:pPr>
            <w:r>
              <w:rPr>
                <w:color w:val="000000"/>
              </w:rPr>
              <w:t>8</w:t>
            </w:r>
          </w:p>
        </w:tc>
        <w:tc>
          <w:tcPr>
            <w:tcW w:w="1021" w:type="dxa"/>
          </w:tcPr>
          <w:p w14:paraId="43EECDCC" w14:textId="7C4E615B" w:rsidR="00F3549E" w:rsidRPr="00356C38" w:rsidRDefault="00A82E8C" w:rsidP="00C407E3">
            <w:pPr>
              <w:jc w:val="center"/>
              <w:rPr>
                <w:color w:val="000000"/>
              </w:rPr>
            </w:pPr>
            <w:r>
              <w:rPr>
                <w:color w:val="000000"/>
              </w:rPr>
              <w:t>14</w:t>
            </w:r>
          </w:p>
        </w:tc>
        <w:tc>
          <w:tcPr>
            <w:tcW w:w="2835" w:type="dxa"/>
          </w:tcPr>
          <w:p w14:paraId="3B59E313" w14:textId="77777777" w:rsidR="00D41509" w:rsidRPr="00356C38" w:rsidRDefault="00D41509" w:rsidP="00C407E3">
            <w:pPr>
              <w:jc w:val="both"/>
            </w:pPr>
            <w:r w:rsidRPr="00356C38">
              <w:t>Конспектирование учебной и другой литературы</w:t>
            </w:r>
          </w:p>
          <w:p w14:paraId="02693330" w14:textId="77777777" w:rsidR="00D436F5" w:rsidRPr="00356C38" w:rsidRDefault="00D41509" w:rsidP="00C407E3">
            <w:pPr>
              <w:rPr>
                <w:color w:val="FF0000"/>
              </w:rPr>
            </w:pPr>
            <w:r w:rsidRPr="00356C38">
              <w:t>Подготовка докладов, сообщений</w:t>
            </w:r>
          </w:p>
        </w:tc>
      </w:tr>
      <w:tr w:rsidR="00F3549E" w:rsidRPr="00356C38" w14:paraId="00E09CCD" w14:textId="77777777" w:rsidTr="00010B8B">
        <w:trPr>
          <w:trHeight w:val="603"/>
        </w:trPr>
        <w:tc>
          <w:tcPr>
            <w:tcW w:w="567" w:type="dxa"/>
          </w:tcPr>
          <w:p w14:paraId="7FA1B747" w14:textId="77777777" w:rsidR="00F3549E" w:rsidRPr="00356C38" w:rsidRDefault="00F3549E" w:rsidP="00C407E3">
            <w:pPr>
              <w:numPr>
                <w:ilvl w:val="0"/>
                <w:numId w:val="2"/>
              </w:numPr>
              <w:contextualSpacing/>
              <w:rPr>
                <w:color w:val="000000"/>
                <w:lang w:eastAsia="en-US"/>
              </w:rPr>
            </w:pPr>
          </w:p>
        </w:tc>
        <w:tc>
          <w:tcPr>
            <w:tcW w:w="2240" w:type="dxa"/>
          </w:tcPr>
          <w:p w14:paraId="7A010CDC" w14:textId="47E3199D" w:rsidR="00F3549E" w:rsidRPr="00356C38" w:rsidRDefault="0090414A" w:rsidP="00C407E3">
            <w:pPr>
              <w:jc w:val="both"/>
              <w:rPr>
                <w:rStyle w:val="FontStyle51"/>
                <w:bCs/>
                <w:sz w:val="24"/>
                <w:szCs w:val="24"/>
              </w:rPr>
            </w:pPr>
            <w:r w:rsidRPr="0090414A">
              <w:rPr>
                <w:rStyle w:val="FontStyle51"/>
                <w:bCs/>
                <w:sz w:val="24"/>
                <w:szCs w:val="24"/>
              </w:rPr>
              <w:t>Профессиональная культура журналиста</w:t>
            </w:r>
          </w:p>
        </w:tc>
        <w:tc>
          <w:tcPr>
            <w:tcW w:w="992" w:type="dxa"/>
          </w:tcPr>
          <w:p w14:paraId="15574DAF" w14:textId="57D77730" w:rsidR="00F3549E" w:rsidRPr="00356C38" w:rsidRDefault="00DB02F2" w:rsidP="00C407E3">
            <w:pPr>
              <w:jc w:val="center"/>
              <w:rPr>
                <w:color w:val="000000"/>
              </w:rPr>
            </w:pPr>
            <w:r>
              <w:rPr>
                <w:color w:val="000000"/>
              </w:rPr>
              <w:t>28</w:t>
            </w:r>
          </w:p>
        </w:tc>
        <w:tc>
          <w:tcPr>
            <w:tcW w:w="993" w:type="dxa"/>
          </w:tcPr>
          <w:p w14:paraId="514BEC7E" w14:textId="379826BC" w:rsidR="00F3549E" w:rsidRPr="00356C38" w:rsidRDefault="00A82E8C" w:rsidP="00C407E3">
            <w:pPr>
              <w:jc w:val="center"/>
              <w:rPr>
                <w:color w:val="000000"/>
              </w:rPr>
            </w:pPr>
            <w:r>
              <w:rPr>
                <w:color w:val="000000"/>
              </w:rPr>
              <w:t>12</w:t>
            </w:r>
          </w:p>
        </w:tc>
        <w:tc>
          <w:tcPr>
            <w:tcW w:w="1134" w:type="dxa"/>
          </w:tcPr>
          <w:p w14:paraId="68BC8745" w14:textId="69F226A8" w:rsidR="00F3549E" w:rsidRPr="00356C38" w:rsidRDefault="008853B5" w:rsidP="00C407E3">
            <w:pPr>
              <w:jc w:val="center"/>
              <w:rPr>
                <w:color w:val="000000"/>
              </w:rPr>
            </w:pPr>
            <w:r>
              <w:rPr>
                <w:color w:val="000000"/>
              </w:rPr>
              <w:t>4</w:t>
            </w:r>
          </w:p>
        </w:tc>
        <w:tc>
          <w:tcPr>
            <w:tcW w:w="1134" w:type="dxa"/>
          </w:tcPr>
          <w:p w14:paraId="239E58AE" w14:textId="2938E084" w:rsidR="00F3549E" w:rsidRPr="00356C38" w:rsidRDefault="008853B5" w:rsidP="00C407E3">
            <w:pPr>
              <w:jc w:val="center"/>
              <w:rPr>
                <w:color w:val="000000"/>
              </w:rPr>
            </w:pPr>
            <w:r>
              <w:rPr>
                <w:color w:val="000000"/>
              </w:rPr>
              <w:t>8</w:t>
            </w:r>
          </w:p>
        </w:tc>
        <w:tc>
          <w:tcPr>
            <w:tcW w:w="1021" w:type="dxa"/>
          </w:tcPr>
          <w:p w14:paraId="0CBCD34C" w14:textId="117C800E" w:rsidR="00F3549E" w:rsidRPr="00356C38" w:rsidRDefault="00A82E8C" w:rsidP="00C407E3">
            <w:pPr>
              <w:jc w:val="center"/>
              <w:rPr>
                <w:color w:val="000000"/>
              </w:rPr>
            </w:pPr>
            <w:r>
              <w:rPr>
                <w:color w:val="000000"/>
              </w:rPr>
              <w:t>16</w:t>
            </w:r>
          </w:p>
        </w:tc>
        <w:tc>
          <w:tcPr>
            <w:tcW w:w="2835" w:type="dxa"/>
          </w:tcPr>
          <w:p w14:paraId="4302B40B" w14:textId="77777777" w:rsidR="00D41509" w:rsidRPr="00356C38" w:rsidRDefault="00D41509" w:rsidP="00C407E3">
            <w:pPr>
              <w:jc w:val="both"/>
            </w:pPr>
            <w:r w:rsidRPr="00356C38">
              <w:t>Конспектирование учебной и другой литературы</w:t>
            </w:r>
          </w:p>
          <w:p w14:paraId="59C1F4FE" w14:textId="77777777" w:rsidR="00D436F5" w:rsidRPr="00356C38" w:rsidRDefault="00D41509" w:rsidP="00C407E3">
            <w:pPr>
              <w:rPr>
                <w:color w:val="FF0000"/>
              </w:rPr>
            </w:pPr>
            <w:r w:rsidRPr="00356C38">
              <w:t>Подготовка докладов, сообщений</w:t>
            </w:r>
          </w:p>
        </w:tc>
      </w:tr>
      <w:tr w:rsidR="00F3549E" w:rsidRPr="00356C38" w14:paraId="059AAB91" w14:textId="77777777" w:rsidTr="00010B8B">
        <w:tc>
          <w:tcPr>
            <w:tcW w:w="567" w:type="dxa"/>
          </w:tcPr>
          <w:p w14:paraId="48EC4DCB" w14:textId="77777777" w:rsidR="00F3549E" w:rsidRPr="00356C38" w:rsidRDefault="00F3549E" w:rsidP="00C407E3">
            <w:pPr>
              <w:rPr>
                <w:b/>
                <w:color w:val="000000"/>
              </w:rPr>
            </w:pPr>
          </w:p>
        </w:tc>
        <w:tc>
          <w:tcPr>
            <w:tcW w:w="2240" w:type="dxa"/>
          </w:tcPr>
          <w:p w14:paraId="2C714D59" w14:textId="77777777" w:rsidR="00F3549E" w:rsidRPr="00356C38" w:rsidRDefault="00F3549E" w:rsidP="00C407E3">
            <w:pPr>
              <w:rPr>
                <w:b/>
                <w:color w:val="000000"/>
              </w:rPr>
            </w:pPr>
            <w:r w:rsidRPr="00356C38">
              <w:rPr>
                <w:b/>
                <w:color w:val="000000"/>
              </w:rPr>
              <w:t xml:space="preserve"> В целом по дисциплине  </w:t>
            </w:r>
          </w:p>
        </w:tc>
        <w:tc>
          <w:tcPr>
            <w:tcW w:w="992" w:type="dxa"/>
          </w:tcPr>
          <w:p w14:paraId="11B118B1" w14:textId="5CA099F8" w:rsidR="00F3549E" w:rsidRPr="00356C38" w:rsidRDefault="00BC2047" w:rsidP="00C407E3">
            <w:pPr>
              <w:jc w:val="center"/>
              <w:rPr>
                <w:b/>
                <w:color w:val="000000"/>
              </w:rPr>
            </w:pPr>
            <w:r>
              <w:rPr>
                <w:b/>
                <w:color w:val="000000"/>
              </w:rPr>
              <w:t>108</w:t>
            </w:r>
          </w:p>
        </w:tc>
        <w:tc>
          <w:tcPr>
            <w:tcW w:w="993" w:type="dxa"/>
          </w:tcPr>
          <w:p w14:paraId="520CEB1B" w14:textId="5BACB10E" w:rsidR="00F3549E" w:rsidRPr="00356C38" w:rsidRDefault="00BC2047" w:rsidP="00C407E3">
            <w:pPr>
              <w:jc w:val="center"/>
              <w:rPr>
                <w:b/>
                <w:color w:val="000000"/>
              </w:rPr>
            </w:pPr>
            <w:r>
              <w:rPr>
                <w:b/>
                <w:color w:val="000000"/>
              </w:rPr>
              <w:t>50</w:t>
            </w:r>
          </w:p>
        </w:tc>
        <w:tc>
          <w:tcPr>
            <w:tcW w:w="1134" w:type="dxa"/>
          </w:tcPr>
          <w:p w14:paraId="54A45C79" w14:textId="30A5CF12" w:rsidR="00F3549E" w:rsidRPr="00356C38" w:rsidRDefault="00BC2047" w:rsidP="00C407E3">
            <w:pPr>
              <w:jc w:val="center"/>
              <w:rPr>
                <w:b/>
                <w:color w:val="000000"/>
              </w:rPr>
            </w:pPr>
            <w:r>
              <w:rPr>
                <w:b/>
                <w:color w:val="000000"/>
              </w:rPr>
              <w:t>16</w:t>
            </w:r>
          </w:p>
        </w:tc>
        <w:tc>
          <w:tcPr>
            <w:tcW w:w="1134" w:type="dxa"/>
          </w:tcPr>
          <w:p w14:paraId="407C7CDA" w14:textId="4B272270" w:rsidR="00F3549E" w:rsidRPr="00356C38" w:rsidRDefault="00BC2047" w:rsidP="00C407E3">
            <w:pPr>
              <w:jc w:val="center"/>
              <w:rPr>
                <w:b/>
                <w:color w:val="000000"/>
              </w:rPr>
            </w:pPr>
            <w:r>
              <w:rPr>
                <w:b/>
                <w:color w:val="000000"/>
              </w:rPr>
              <w:t>34</w:t>
            </w:r>
          </w:p>
        </w:tc>
        <w:tc>
          <w:tcPr>
            <w:tcW w:w="1021" w:type="dxa"/>
          </w:tcPr>
          <w:p w14:paraId="02CE8A72" w14:textId="1D51C966" w:rsidR="00F3549E" w:rsidRPr="00356C38" w:rsidRDefault="00BC2047" w:rsidP="00C407E3">
            <w:pPr>
              <w:jc w:val="center"/>
              <w:rPr>
                <w:b/>
                <w:color w:val="000000"/>
              </w:rPr>
            </w:pPr>
            <w:r>
              <w:rPr>
                <w:b/>
                <w:color w:val="000000"/>
              </w:rPr>
              <w:t>58</w:t>
            </w:r>
          </w:p>
        </w:tc>
        <w:tc>
          <w:tcPr>
            <w:tcW w:w="2835" w:type="dxa"/>
          </w:tcPr>
          <w:p w14:paraId="48A1E352" w14:textId="77777777" w:rsidR="00F3549E" w:rsidRPr="00356C38" w:rsidRDefault="00F3549E" w:rsidP="00C407E3">
            <w:pPr>
              <w:rPr>
                <w:color w:val="000000"/>
              </w:rPr>
            </w:pPr>
            <w:r w:rsidRPr="00356C38">
              <w:rPr>
                <w:b/>
                <w:color w:val="000000"/>
              </w:rPr>
              <w:t xml:space="preserve">Согласно учебному плану: </w:t>
            </w:r>
            <w:r w:rsidRPr="00356C38">
              <w:rPr>
                <w:color w:val="000000"/>
              </w:rPr>
              <w:t>Эссе</w:t>
            </w:r>
          </w:p>
        </w:tc>
      </w:tr>
      <w:tr w:rsidR="00F3549E" w:rsidRPr="00356C38" w14:paraId="7E1E1EB3" w14:textId="77777777" w:rsidTr="00010B8B">
        <w:tc>
          <w:tcPr>
            <w:tcW w:w="567" w:type="dxa"/>
          </w:tcPr>
          <w:p w14:paraId="19B49DF0" w14:textId="77777777" w:rsidR="00F3549E" w:rsidRPr="00356C38" w:rsidRDefault="00F3549E" w:rsidP="00C407E3">
            <w:pPr>
              <w:rPr>
                <w:color w:val="000000"/>
              </w:rPr>
            </w:pPr>
          </w:p>
        </w:tc>
        <w:tc>
          <w:tcPr>
            <w:tcW w:w="2240" w:type="dxa"/>
          </w:tcPr>
          <w:p w14:paraId="411BC5DF" w14:textId="77777777" w:rsidR="00F3549E" w:rsidRPr="00356C38" w:rsidRDefault="00F3549E" w:rsidP="00C407E3">
            <w:pPr>
              <w:rPr>
                <w:color w:val="000000"/>
              </w:rPr>
            </w:pPr>
            <w:r w:rsidRPr="00356C38">
              <w:rPr>
                <w:color w:val="000000"/>
              </w:rPr>
              <w:t>Итого %</w:t>
            </w:r>
          </w:p>
        </w:tc>
        <w:tc>
          <w:tcPr>
            <w:tcW w:w="992" w:type="dxa"/>
          </w:tcPr>
          <w:p w14:paraId="6182D300" w14:textId="332C2E94" w:rsidR="00F3549E" w:rsidRPr="00356C38" w:rsidRDefault="006D24DA" w:rsidP="00C407E3">
            <w:pPr>
              <w:jc w:val="center"/>
              <w:rPr>
                <w:b/>
                <w:color w:val="000000"/>
              </w:rPr>
            </w:pPr>
            <w:r>
              <w:rPr>
                <w:b/>
                <w:color w:val="000000"/>
              </w:rPr>
              <w:t>100%</w:t>
            </w:r>
          </w:p>
        </w:tc>
        <w:tc>
          <w:tcPr>
            <w:tcW w:w="993" w:type="dxa"/>
          </w:tcPr>
          <w:p w14:paraId="72E5A2C7" w14:textId="2DF2CFDF" w:rsidR="00F3549E" w:rsidRPr="00356C38" w:rsidRDefault="006D24DA" w:rsidP="00C407E3">
            <w:pPr>
              <w:jc w:val="center"/>
              <w:rPr>
                <w:b/>
                <w:color w:val="000000"/>
              </w:rPr>
            </w:pPr>
            <w:r>
              <w:rPr>
                <w:b/>
                <w:color w:val="000000"/>
              </w:rPr>
              <w:t>46%</w:t>
            </w:r>
          </w:p>
        </w:tc>
        <w:tc>
          <w:tcPr>
            <w:tcW w:w="1134" w:type="dxa"/>
          </w:tcPr>
          <w:p w14:paraId="6EA2AF31" w14:textId="4712937F" w:rsidR="00F3549E" w:rsidRPr="00356C38" w:rsidRDefault="006D24DA" w:rsidP="00C407E3">
            <w:pPr>
              <w:jc w:val="center"/>
              <w:rPr>
                <w:b/>
                <w:color w:val="000000"/>
              </w:rPr>
            </w:pPr>
            <w:r>
              <w:rPr>
                <w:b/>
                <w:color w:val="000000"/>
              </w:rPr>
              <w:t>32%</w:t>
            </w:r>
          </w:p>
        </w:tc>
        <w:tc>
          <w:tcPr>
            <w:tcW w:w="1134" w:type="dxa"/>
          </w:tcPr>
          <w:p w14:paraId="7227D13A" w14:textId="3FD0C260" w:rsidR="00F3549E" w:rsidRPr="00356C38" w:rsidRDefault="006D24DA" w:rsidP="00C407E3">
            <w:pPr>
              <w:jc w:val="center"/>
              <w:rPr>
                <w:b/>
                <w:color w:val="000000"/>
              </w:rPr>
            </w:pPr>
            <w:r>
              <w:rPr>
                <w:b/>
                <w:color w:val="000000"/>
              </w:rPr>
              <w:t>68%</w:t>
            </w:r>
          </w:p>
        </w:tc>
        <w:tc>
          <w:tcPr>
            <w:tcW w:w="1021" w:type="dxa"/>
          </w:tcPr>
          <w:p w14:paraId="7C928398" w14:textId="588BAE01" w:rsidR="00F3549E" w:rsidRPr="00356C38" w:rsidRDefault="006D24DA" w:rsidP="000D3946">
            <w:pPr>
              <w:jc w:val="center"/>
              <w:rPr>
                <w:b/>
                <w:color w:val="000000"/>
              </w:rPr>
            </w:pPr>
            <w:r>
              <w:rPr>
                <w:b/>
                <w:color w:val="000000"/>
              </w:rPr>
              <w:t>54%</w:t>
            </w:r>
          </w:p>
        </w:tc>
        <w:tc>
          <w:tcPr>
            <w:tcW w:w="2835" w:type="dxa"/>
          </w:tcPr>
          <w:p w14:paraId="1BCF6338" w14:textId="77777777" w:rsidR="00F3549E" w:rsidRPr="00356C38" w:rsidRDefault="00F3549E" w:rsidP="00C407E3">
            <w:pPr>
              <w:rPr>
                <w:color w:val="000000"/>
              </w:rPr>
            </w:pPr>
          </w:p>
        </w:tc>
      </w:tr>
    </w:tbl>
    <w:p w14:paraId="5A2DCAA3" w14:textId="77777777" w:rsidR="00950DF4" w:rsidRPr="00950DF4" w:rsidRDefault="00950DF4" w:rsidP="00950DF4">
      <w:pPr>
        <w:jc w:val="both"/>
        <w:rPr>
          <w:color w:val="000000"/>
          <w:sz w:val="28"/>
          <w:szCs w:val="28"/>
          <w:lang w:eastAsia="en-US"/>
        </w:rPr>
      </w:pPr>
      <w:r w:rsidRPr="00950DF4">
        <w:rPr>
          <w:color w:val="000000"/>
          <w:sz w:val="28"/>
          <w:szCs w:val="2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48CC48B" w14:textId="77777777" w:rsidR="007607B9" w:rsidRPr="00D46DF6" w:rsidRDefault="007607B9" w:rsidP="00C407E3">
      <w:pPr>
        <w:jc w:val="both"/>
        <w:rPr>
          <w:color w:val="000000"/>
          <w:sz w:val="28"/>
          <w:szCs w:val="28"/>
          <w:lang w:eastAsia="en-US"/>
        </w:rPr>
      </w:pPr>
    </w:p>
    <w:p w14:paraId="075CEABB" w14:textId="77777777" w:rsidR="00833035" w:rsidRPr="00D46DF6" w:rsidRDefault="00833035" w:rsidP="00C407E3">
      <w:pPr>
        <w:pStyle w:val="a4"/>
        <w:jc w:val="both"/>
        <w:rPr>
          <w:b/>
          <w:szCs w:val="28"/>
        </w:rPr>
      </w:pPr>
      <w:r w:rsidRPr="00D46DF6">
        <w:rPr>
          <w:b/>
          <w:szCs w:val="28"/>
        </w:rPr>
        <w:t>5.3. Содержание семинаров, практических занятий</w:t>
      </w:r>
    </w:p>
    <w:p w14:paraId="12A5C06F" w14:textId="77777777" w:rsidR="00833035" w:rsidRPr="00D46DF6" w:rsidRDefault="00833035" w:rsidP="00C407E3">
      <w:pPr>
        <w:pStyle w:val="a4"/>
        <w:ind w:firstLine="709"/>
        <w:jc w:val="right"/>
        <w:rPr>
          <w:szCs w:val="28"/>
        </w:rPr>
      </w:pPr>
      <w:r w:rsidRPr="00D46DF6">
        <w:rPr>
          <w:szCs w:val="28"/>
        </w:rPr>
        <w:t xml:space="preserve">Таблица </w:t>
      </w:r>
      <w:r w:rsidR="00D05CE9" w:rsidRPr="00D46DF6">
        <w:rPr>
          <w:szCs w:val="28"/>
        </w:rPr>
        <w:t>3</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528"/>
        <w:gridCol w:w="2835"/>
      </w:tblGrid>
      <w:tr w:rsidR="00833035" w:rsidRPr="00D46DF6" w14:paraId="3DC1EC25" w14:textId="77777777" w:rsidTr="00D46DF6">
        <w:tc>
          <w:tcPr>
            <w:tcW w:w="2269" w:type="dxa"/>
          </w:tcPr>
          <w:p w14:paraId="7BD41426" w14:textId="77777777" w:rsidR="00833035" w:rsidRPr="00D46DF6" w:rsidRDefault="00833035" w:rsidP="00C407E3">
            <w:pPr>
              <w:pStyle w:val="a4"/>
              <w:jc w:val="both"/>
              <w:rPr>
                <w:sz w:val="24"/>
                <w:szCs w:val="24"/>
              </w:rPr>
            </w:pPr>
            <w:r w:rsidRPr="00D46DF6">
              <w:rPr>
                <w:b/>
                <w:sz w:val="24"/>
                <w:szCs w:val="24"/>
                <w:lang w:eastAsia="en-US"/>
              </w:rPr>
              <w:t>Наименование тем (разделов) дисциплины</w:t>
            </w:r>
          </w:p>
        </w:tc>
        <w:tc>
          <w:tcPr>
            <w:tcW w:w="5528" w:type="dxa"/>
          </w:tcPr>
          <w:p w14:paraId="1215EDFE" w14:textId="77777777" w:rsidR="00833035" w:rsidRPr="00D46DF6" w:rsidRDefault="00833035" w:rsidP="00C407E3">
            <w:pPr>
              <w:pStyle w:val="a4"/>
              <w:jc w:val="both"/>
              <w:rPr>
                <w:sz w:val="24"/>
                <w:szCs w:val="24"/>
              </w:rPr>
            </w:pPr>
            <w:r w:rsidRPr="00D46DF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835" w:type="dxa"/>
          </w:tcPr>
          <w:p w14:paraId="6E57EA3C" w14:textId="77777777" w:rsidR="00833035" w:rsidRPr="00D46DF6" w:rsidRDefault="00833035" w:rsidP="00C407E3">
            <w:pPr>
              <w:pStyle w:val="a4"/>
              <w:jc w:val="left"/>
              <w:rPr>
                <w:sz w:val="24"/>
                <w:szCs w:val="24"/>
              </w:rPr>
            </w:pPr>
            <w:r w:rsidRPr="00D46DF6">
              <w:rPr>
                <w:b/>
                <w:sz w:val="24"/>
                <w:szCs w:val="24"/>
                <w:lang w:val="en-US" w:eastAsia="en-US"/>
              </w:rPr>
              <w:t>Формы проведения занятий</w:t>
            </w:r>
          </w:p>
        </w:tc>
      </w:tr>
      <w:tr w:rsidR="00751A51" w:rsidRPr="00D46DF6" w14:paraId="62DC687D" w14:textId="77777777" w:rsidTr="009851A7">
        <w:trPr>
          <w:trHeight w:val="70"/>
        </w:trPr>
        <w:tc>
          <w:tcPr>
            <w:tcW w:w="2269" w:type="dxa"/>
          </w:tcPr>
          <w:p w14:paraId="170FD9F1" w14:textId="77777777" w:rsidR="00DA20D4" w:rsidRDefault="00751A51" w:rsidP="00D46DF6">
            <w:pPr>
              <w:jc w:val="both"/>
              <w:rPr>
                <w:b/>
                <w:color w:val="000000"/>
              </w:rPr>
            </w:pPr>
            <w:r w:rsidRPr="00D46DF6">
              <w:rPr>
                <w:b/>
                <w:color w:val="000000"/>
              </w:rPr>
              <w:t xml:space="preserve">Тема 1. </w:t>
            </w:r>
          </w:p>
          <w:p w14:paraId="538D1418" w14:textId="6B56AD8C" w:rsidR="00751A51" w:rsidRPr="00D46DF6" w:rsidRDefault="00DA20D4" w:rsidP="00D46DF6">
            <w:pPr>
              <w:jc w:val="both"/>
              <w:rPr>
                <w:b/>
                <w:color w:val="000000"/>
              </w:rPr>
            </w:pPr>
            <w:r w:rsidRPr="0090414A">
              <w:rPr>
                <w:bCs/>
                <w:color w:val="000000"/>
              </w:rPr>
              <w:t>Журналистика экстремальных ситуаций как</w:t>
            </w:r>
            <w:r>
              <w:rPr>
                <w:bCs/>
                <w:color w:val="000000"/>
              </w:rPr>
              <w:t xml:space="preserve"> </w:t>
            </w:r>
            <w:r w:rsidRPr="0090414A">
              <w:rPr>
                <w:bCs/>
                <w:color w:val="000000"/>
              </w:rPr>
              <w:t>социальный феномен</w:t>
            </w:r>
          </w:p>
          <w:p w14:paraId="6648AF96" w14:textId="1E2A23BF" w:rsidR="00751A51" w:rsidRPr="00D46DF6" w:rsidRDefault="00751A51" w:rsidP="00D46DF6">
            <w:pPr>
              <w:pStyle w:val="Style2"/>
              <w:widowControl/>
              <w:spacing w:line="240" w:lineRule="auto"/>
              <w:ind w:firstLine="0"/>
              <w:rPr>
                <w:b/>
                <w:color w:val="000000"/>
              </w:rPr>
            </w:pPr>
          </w:p>
        </w:tc>
        <w:tc>
          <w:tcPr>
            <w:tcW w:w="5528" w:type="dxa"/>
          </w:tcPr>
          <w:p w14:paraId="61BC35CA" w14:textId="77777777" w:rsidR="00B05358" w:rsidRDefault="00B05358" w:rsidP="00A413D6">
            <w:pPr>
              <w:ind w:firstLine="5"/>
              <w:jc w:val="both"/>
            </w:pPr>
            <w:r>
              <w:t xml:space="preserve">1. </w:t>
            </w:r>
            <w:r w:rsidR="00A413D6">
              <w:t xml:space="preserve">История зарождения. </w:t>
            </w:r>
          </w:p>
          <w:p w14:paraId="36228BAB" w14:textId="77777777" w:rsidR="00B05358" w:rsidRDefault="00B05358" w:rsidP="00A413D6">
            <w:pPr>
              <w:ind w:firstLine="5"/>
              <w:jc w:val="both"/>
            </w:pPr>
            <w:r>
              <w:t xml:space="preserve">2. </w:t>
            </w:r>
            <w:r w:rsidR="00A413D6">
              <w:t xml:space="preserve">Принятие первых Конвенций. </w:t>
            </w:r>
          </w:p>
          <w:p w14:paraId="5027032E" w14:textId="77777777" w:rsidR="00B05358" w:rsidRDefault="00B05358" w:rsidP="00A413D6">
            <w:pPr>
              <w:ind w:firstLine="5"/>
              <w:jc w:val="both"/>
            </w:pPr>
            <w:r>
              <w:t xml:space="preserve">3. </w:t>
            </w:r>
            <w:r w:rsidR="00A413D6">
              <w:t xml:space="preserve">Санкт-Петербургская конференция 1868 г.: история, содержание, значение. </w:t>
            </w:r>
          </w:p>
          <w:p w14:paraId="5EA51831" w14:textId="501100ED" w:rsidR="00562DF7" w:rsidRDefault="00B05358" w:rsidP="00A413D6">
            <w:pPr>
              <w:ind w:firstLine="5"/>
              <w:jc w:val="both"/>
              <w:rPr>
                <w:rFonts w:eastAsia="+mn-ea"/>
                <w:color w:val="000000"/>
                <w:kern w:val="24"/>
              </w:rPr>
            </w:pPr>
            <w:r>
              <w:t xml:space="preserve">4. </w:t>
            </w:r>
            <w:r w:rsidR="00562DF7" w:rsidRPr="00D46DF6">
              <w:rPr>
                <w:rFonts w:eastAsia="+mn-ea"/>
                <w:color w:val="000000"/>
                <w:kern w:val="24"/>
              </w:rPr>
              <w:t>Положение о гражданском населении в международном гуманитарном праве.</w:t>
            </w:r>
          </w:p>
          <w:p w14:paraId="2722DF2F" w14:textId="77777777" w:rsidR="009851A7" w:rsidRPr="00D46DF6" w:rsidRDefault="00562DF7" w:rsidP="009851A7">
            <w:pPr>
              <w:pStyle w:val="ab"/>
              <w:spacing w:before="0" w:beforeAutospacing="0" w:after="0" w:afterAutospacing="0"/>
              <w:jc w:val="both"/>
              <w:textAlignment w:val="baseline"/>
              <w:rPr>
                <w:rFonts w:eastAsia="+mn-ea"/>
                <w:color w:val="000000"/>
                <w:kern w:val="24"/>
              </w:rPr>
            </w:pPr>
            <w:r>
              <w:rPr>
                <w:rFonts w:eastAsia="+mn-ea"/>
                <w:color w:val="000000"/>
                <w:kern w:val="24"/>
              </w:rPr>
              <w:t xml:space="preserve">5. </w:t>
            </w:r>
            <w:r w:rsidR="009851A7" w:rsidRPr="00D46DF6">
              <w:rPr>
                <w:rFonts w:eastAsia="+mn-ea"/>
                <w:color w:val="000000"/>
                <w:kern w:val="24"/>
              </w:rPr>
              <w:t xml:space="preserve">Применение международного гуманитарного права. </w:t>
            </w:r>
          </w:p>
          <w:p w14:paraId="7A62CF74" w14:textId="6D8844E0" w:rsidR="003A1644" w:rsidRDefault="009851A7" w:rsidP="009851A7">
            <w:pPr>
              <w:pStyle w:val="ab"/>
              <w:spacing w:before="0" w:beforeAutospacing="0" w:after="0" w:afterAutospacing="0"/>
              <w:jc w:val="both"/>
              <w:textAlignment w:val="baseline"/>
            </w:pPr>
            <w:r w:rsidRPr="00D46DF6">
              <w:rPr>
                <w:rFonts w:eastAsia="+mn-ea"/>
                <w:color w:val="000000"/>
                <w:kern w:val="24"/>
              </w:rPr>
              <w:t xml:space="preserve">6. </w:t>
            </w:r>
            <w:r w:rsidR="00A413D6">
              <w:t xml:space="preserve">Соотношение положений международного гуманитарного права и законов о правах человека. </w:t>
            </w:r>
          </w:p>
          <w:p w14:paraId="6EAED048" w14:textId="35FF678D" w:rsidR="00A413D6" w:rsidRDefault="009851A7" w:rsidP="00A413D6">
            <w:pPr>
              <w:ind w:firstLine="5"/>
              <w:jc w:val="both"/>
            </w:pPr>
            <w:r>
              <w:t>7</w:t>
            </w:r>
            <w:r w:rsidR="003A1644">
              <w:t xml:space="preserve">. </w:t>
            </w:r>
            <w:r w:rsidR="00A413D6">
              <w:t>Основные термины.</w:t>
            </w:r>
          </w:p>
          <w:p w14:paraId="19E20AB5" w14:textId="4F44E519" w:rsidR="003A1644" w:rsidRDefault="009851A7" w:rsidP="00A413D6">
            <w:pPr>
              <w:ind w:firstLine="5"/>
              <w:jc w:val="both"/>
            </w:pPr>
            <w:r>
              <w:t>8</w:t>
            </w:r>
            <w:r w:rsidR="003A1644">
              <w:t xml:space="preserve">. </w:t>
            </w:r>
            <w:r w:rsidR="00A413D6">
              <w:t xml:space="preserve">Основные документы международного гуманитарного права. </w:t>
            </w:r>
          </w:p>
          <w:p w14:paraId="3F171B57" w14:textId="5A04AA85" w:rsidR="003A1644" w:rsidRDefault="009851A7" w:rsidP="00A413D6">
            <w:pPr>
              <w:ind w:firstLine="5"/>
              <w:jc w:val="both"/>
            </w:pPr>
            <w:r>
              <w:t>9</w:t>
            </w:r>
            <w:r w:rsidR="003A1644">
              <w:t xml:space="preserve">. </w:t>
            </w:r>
            <w:r w:rsidR="00A413D6">
              <w:t xml:space="preserve">Положение о гражданском населении в международном гуманитарном праве. </w:t>
            </w:r>
          </w:p>
          <w:p w14:paraId="5B154139" w14:textId="4D6C4046" w:rsidR="003A1644" w:rsidRDefault="009851A7" w:rsidP="00A413D6">
            <w:pPr>
              <w:ind w:firstLine="5"/>
              <w:jc w:val="both"/>
            </w:pPr>
            <w:r>
              <w:t>10</w:t>
            </w:r>
            <w:r w:rsidR="003A1644">
              <w:t xml:space="preserve">. </w:t>
            </w:r>
            <w:r w:rsidR="00A413D6">
              <w:t xml:space="preserve">Оказание гуманитарной помощи военнопленным и раненым. </w:t>
            </w:r>
          </w:p>
          <w:p w14:paraId="4379412F" w14:textId="5DCE4E57" w:rsidR="00A413D6" w:rsidRDefault="003A1644" w:rsidP="00A413D6">
            <w:pPr>
              <w:ind w:firstLine="5"/>
              <w:jc w:val="both"/>
            </w:pPr>
            <w:r>
              <w:t>1</w:t>
            </w:r>
            <w:r w:rsidR="009851A7">
              <w:t>1</w:t>
            </w:r>
            <w:r>
              <w:t xml:space="preserve">. </w:t>
            </w:r>
            <w:r w:rsidR="00A413D6">
              <w:t>Применение международного гуманитарного права.</w:t>
            </w:r>
          </w:p>
          <w:p w14:paraId="7DE890CA" w14:textId="785D6751" w:rsidR="003A1644" w:rsidRDefault="003A1644" w:rsidP="00A413D6">
            <w:pPr>
              <w:pStyle w:val="a4"/>
              <w:jc w:val="both"/>
              <w:rPr>
                <w:sz w:val="24"/>
                <w:szCs w:val="24"/>
              </w:rPr>
            </w:pPr>
            <w:r>
              <w:rPr>
                <w:sz w:val="24"/>
                <w:szCs w:val="24"/>
              </w:rPr>
              <w:t>1</w:t>
            </w:r>
            <w:r w:rsidR="009851A7">
              <w:rPr>
                <w:sz w:val="24"/>
                <w:szCs w:val="24"/>
              </w:rPr>
              <w:t>2</w:t>
            </w:r>
            <w:r>
              <w:rPr>
                <w:sz w:val="24"/>
                <w:szCs w:val="24"/>
              </w:rPr>
              <w:t xml:space="preserve">. </w:t>
            </w:r>
            <w:r w:rsidR="00A413D6" w:rsidRPr="00A413D6">
              <w:rPr>
                <w:sz w:val="24"/>
                <w:szCs w:val="24"/>
              </w:rPr>
              <w:t xml:space="preserve">Правовой статус военного журналиста. </w:t>
            </w:r>
          </w:p>
          <w:p w14:paraId="0DAAD36A" w14:textId="7EC53DA0" w:rsidR="003A1644" w:rsidRDefault="003A1644" w:rsidP="00A413D6">
            <w:pPr>
              <w:pStyle w:val="a4"/>
              <w:jc w:val="both"/>
              <w:rPr>
                <w:sz w:val="24"/>
                <w:szCs w:val="24"/>
              </w:rPr>
            </w:pPr>
            <w:r>
              <w:rPr>
                <w:sz w:val="24"/>
                <w:szCs w:val="24"/>
              </w:rPr>
              <w:t>1</w:t>
            </w:r>
            <w:r w:rsidR="009851A7">
              <w:rPr>
                <w:sz w:val="24"/>
                <w:szCs w:val="24"/>
              </w:rPr>
              <w:t>3</w:t>
            </w:r>
            <w:r>
              <w:rPr>
                <w:sz w:val="24"/>
                <w:szCs w:val="24"/>
              </w:rPr>
              <w:t xml:space="preserve">. </w:t>
            </w:r>
            <w:r w:rsidR="00A413D6" w:rsidRPr="00A413D6">
              <w:rPr>
                <w:sz w:val="24"/>
                <w:szCs w:val="24"/>
              </w:rPr>
              <w:t xml:space="preserve">Правовой статус военного корреспондента. </w:t>
            </w:r>
          </w:p>
          <w:p w14:paraId="0BC9AD19" w14:textId="209DE744" w:rsidR="00D46DF6" w:rsidRDefault="003A1644" w:rsidP="00A413D6">
            <w:pPr>
              <w:pStyle w:val="a4"/>
              <w:jc w:val="both"/>
              <w:rPr>
                <w:sz w:val="24"/>
                <w:szCs w:val="24"/>
              </w:rPr>
            </w:pPr>
            <w:r>
              <w:rPr>
                <w:sz w:val="24"/>
                <w:szCs w:val="24"/>
              </w:rPr>
              <w:t>1</w:t>
            </w:r>
            <w:r w:rsidR="009851A7">
              <w:rPr>
                <w:sz w:val="24"/>
                <w:szCs w:val="24"/>
              </w:rPr>
              <w:t>4</w:t>
            </w:r>
            <w:r>
              <w:rPr>
                <w:sz w:val="24"/>
                <w:szCs w:val="24"/>
              </w:rPr>
              <w:t xml:space="preserve">. </w:t>
            </w:r>
            <w:r w:rsidR="00A413D6" w:rsidRPr="00A413D6">
              <w:rPr>
                <w:sz w:val="24"/>
                <w:szCs w:val="24"/>
              </w:rPr>
              <w:t>Правовой статус журналиста, находящийся в опасной профессиональной командировке в районах вооруженного конфликта (свободный журналист).</w:t>
            </w:r>
          </w:p>
          <w:p w14:paraId="3A0132FB" w14:textId="77777777" w:rsidR="00A413D6" w:rsidRPr="00A413D6" w:rsidRDefault="00A413D6" w:rsidP="00A413D6">
            <w:pPr>
              <w:pStyle w:val="a4"/>
              <w:jc w:val="both"/>
              <w:rPr>
                <w:sz w:val="24"/>
                <w:szCs w:val="24"/>
              </w:rPr>
            </w:pPr>
          </w:p>
          <w:p w14:paraId="53023DEC" w14:textId="77777777" w:rsidR="00037944" w:rsidRPr="00D46DF6" w:rsidRDefault="0033275F" w:rsidP="00D46DF6">
            <w:pPr>
              <w:pStyle w:val="a4"/>
              <w:jc w:val="both"/>
              <w:rPr>
                <w:bCs/>
                <w:sz w:val="24"/>
                <w:szCs w:val="24"/>
              </w:rPr>
            </w:pPr>
            <w:r w:rsidRPr="00D46DF6">
              <w:rPr>
                <w:b/>
                <w:bCs/>
                <w:sz w:val="24"/>
                <w:szCs w:val="24"/>
              </w:rPr>
              <w:t>Рекомендуемые источники из раздела 8</w:t>
            </w:r>
            <w:r>
              <w:rPr>
                <w:b/>
                <w:bCs/>
                <w:sz w:val="24"/>
                <w:szCs w:val="24"/>
              </w:rPr>
              <w:t>, 9</w:t>
            </w:r>
            <w:r w:rsidRPr="00D46DF6">
              <w:rPr>
                <w:b/>
                <w:bCs/>
                <w:sz w:val="24"/>
                <w:szCs w:val="24"/>
              </w:rPr>
              <w:t>:</w:t>
            </w:r>
            <w:r>
              <w:rPr>
                <w:b/>
                <w:bCs/>
                <w:sz w:val="24"/>
                <w:szCs w:val="24"/>
              </w:rPr>
              <w:t xml:space="preserve"> </w:t>
            </w:r>
            <w:r w:rsidRPr="00D46DF6">
              <w:rPr>
                <w:bCs/>
                <w:sz w:val="24"/>
                <w:szCs w:val="24"/>
              </w:rPr>
              <w:t>все источники</w:t>
            </w:r>
          </w:p>
        </w:tc>
        <w:tc>
          <w:tcPr>
            <w:tcW w:w="2835" w:type="dxa"/>
          </w:tcPr>
          <w:p w14:paraId="180E5629" w14:textId="77777777" w:rsidR="00751A51" w:rsidRPr="00D46DF6" w:rsidRDefault="00751A51" w:rsidP="00D46DF6">
            <w:pPr>
              <w:jc w:val="both"/>
            </w:pPr>
            <w:r w:rsidRPr="00D46DF6">
              <w:t xml:space="preserve">1. Формирование знаний: обзор теоретических оснований для исследований по теме; </w:t>
            </w:r>
          </w:p>
          <w:p w14:paraId="790C2B0C" w14:textId="77777777" w:rsidR="00751A51" w:rsidRPr="00D46DF6" w:rsidRDefault="00751A51" w:rsidP="00D46DF6">
            <w:pPr>
              <w:jc w:val="both"/>
            </w:pPr>
            <w:r w:rsidRPr="00D46DF6">
              <w:t>2. Формирование умений: опрос и дискуссия по учебным вопросам темы.</w:t>
            </w:r>
          </w:p>
        </w:tc>
      </w:tr>
      <w:tr w:rsidR="00751A51" w:rsidRPr="00D46DF6" w14:paraId="55B8F584" w14:textId="77777777" w:rsidTr="00D46DF6">
        <w:tc>
          <w:tcPr>
            <w:tcW w:w="2269" w:type="dxa"/>
          </w:tcPr>
          <w:p w14:paraId="3CA16A70" w14:textId="77777777" w:rsidR="00751A51" w:rsidRPr="00D46DF6" w:rsidRDefault="00751A51" w:rsidP="00D46DF6">
            <w:pPr>
              <w:pStyle w:val="Style2"/>
              <w:widowControl/>
              <w:spacing w:line="240" w:lineRule="auto"/>
              <w:ind w:firstLine="0"/>
              <w:rPr>
                <w:b/>
                <w:color w:val="000000"/>
              </w:rPr>
            </w:pPr>
            <w:r w:rsidRPr="00D46DF6">
              <w:rPr>
                <w:b/>
                <w:color w:val="000000"/>
              </w:rPr>
              <w:t>Тема 2.</w:t>
            </w:r>
          </w:p>
          <w:p w14:paraId="177D1B2A" w14:textId="1AA1E8DE" w:rsidR="00751A51" w:rsidRPr="00D46DF6" w:rsidRDefault="00DA20D4" w:rsidP="00D46DF6">
            <w:pPr>
              <w:pStyle w:val="Style2"/>
              <w:widowControl/>
              <w:spacing w:line="240" w:lineRule="auto"/>
              <w:ind w:firstLine="0"/>
              <w:rPr>
                <w:b/>
                <w:color w:val="000000"/>
              </w:rPr>
            </w:pPr>
            <w:r w:rsidRPr="0090414A">
              <w:rPr>
                <w:color w:val="000000"/>
              </w:rPr>
              <w:t>Особенности работы журналиста в зоне вооруженного конфликта</w:t>
            </w:r>
          </w:p>
        </w:tc>
        <w:tc>
          <w:tcPr>
            <w:tcW w:w="5528" w:type="dxa"/>
          </w:tcPr>
          <w:p w14:paraId="07162A24" w14:textId="77777777" w:rsidR="00D97727" w:rsidRDefault="00D97727" w:rsidP="00D97727">
            <w:pPr>
              <w:ind w:firstLine="5"/>
              <w:jc w:val="both"/>
            </w:pPr>
            <w:r>
              <w:t xml:space="preserve">1. Работа журналиста в зоне вооруженного конфликта. </w:t>
            </w:r>
          </w:p>
          <w:p w14:paraId="5FA1F4D8" w14:textId="77777777" w:rsidR="00D97727" w:rsidRDefault="00D97727" w:rsidP="00D97727">
            <w:pPr>
              <w:ind w:firstLine="5"/>
              <w:jc w:val="both"/>
            </w:pPr>
            <w:r>
              <w:t xml:space="preserve">2. Необходимая подготовка для командировки в зону вооруженного конфликта. </w:t>
            </w:r>
          </w:p>
          <w:p w14:paraId="47BD42B8" w14:textId="77777777" w:rsidR="00467381" w:rsidRDefault="00D97727" w:rsidP="00D97727">
            <w:pPr>
              <w:ind w:firstLine="5"/>
              <w:jc w:val="both"/>
            </w:pPr>
            <w:r>
              <w:t xml:space="preserve">3. Освещение миротворческих операций. </w:t>
            </w:r>
          </w:p>
          <w:p w14:paraId="1B9D9059" w14:textId="188B71D9" w:rsidR="00D97727" w:rsidRDefault="00467381" w:rsidP="00D97727">
            <w:pPr>
              <w:ind w:firstLine="5"/>
              <w:jc w:val="both"/>
            </w:pPr>
            <w:r>
              <w:t xml:space="preserve">4. </w:t>
            </w:r>
            <w:r w:rsidR="00D97727">
              <w:t xml:space="preserve">Практика взаимодействия с представителями органов власти и военных формирований. </w:t>
            </w:r>
          </w:p>
          <w:p w14:paraId="19BA7620" w14:textId="7EF1C2AD" w:rsidR="0033275F" w:rsidRPr="00D97727" w:rsidRDefault="00467381" w:rsidP="00D97727">
            <w:pPr>
              <w:pStyle w:val="a4"/>
              <w:jc w:val="both"/>
              <w:rPr>
                <w:sz w:val="24"/>
                <w:szCs w:val="24"/>
              </w:rPr>
            </w:pPr>
            <w:r>
              <w:rPr>
                <w:sz w:val="24"/>
                <w:szCs w:val="24"/>
              </w:rPr>
              <w:t xml:space="preserve">5. </w:t>
            </w:r>
            <w:r w:rsidR="00D97727" w:rsidRPr="00D97727">
              <w:rPr>
                <w:sz w:val="24"/>
                <w:szCs w:val="24"/>
              </w:rPr>
              <w:t>Деятельность лаборатории экстремальной журналистики и курсов «Бастион» по подготовке журналистов к деятельности в зоне вооруженного конфликта.</w:t>
            </w:r>
          </w:p>
          <w:p w14:paraId="116EB037" w14:textId="77777777" w:rsidR="00D97727" w:rsidRDefault="00D97727" w:rsidP="00D97727">
            <w:pPr>
              <w:pStyle w:val="a4"/>
              <w:jc w:val="both"/>
              <w:rPr>
                <w:b/>
                <w:bCs/>
                <w:sz w:val="24"/>
                <w:szCs w:val="24"/>
              </w:rPr>
            </w:pPr>
          </w:p>
          <w:p w14:paraId="21526618" w14:textId="77777777" w:rsidR="00880412" w:rsidRPr="00D46DF6" w:rsidRDefault="00880412" w:rsidP="00D46DF6">
            <w:pPr>
              <w:pStyle w:val="a4"/>
              <w:jc w:val="both"/>
              <w:rPr>
                <w:b/>
                <w:bCs/>
                <w:sz w:val="24"/>
                <w:szCs w:val="24"/>
              </w:rPr>
            </w:pPr>
            <w:r w:rsidRPr="00D46DF6">
              <w:rPr>
                <w:b/>
                <w:bCs/>
                <w:sz w:val="24"/>
                <w:szCs w:val="24"/>
              </w:rPr>
              <w:t>Рекомендуемые источники из раздела 8</w:t>
            </w:r>
            <w:r w:rsidR="0033275F">
              <w:rPr>
                <w:b/>
                <w:bCs/>
                <w:sz w:val="24"/>
                <w:szCs w:val="24"/>
              </w:rPr>
              <w:t>, 9</w:t>
            </w:r>
            <w:r w:rsidRPr="00D46DF6">
              <w:rPr>
                <w:b/>
                <w:bCs/>
                <w:sz w:val="24"/>
                <w:szCs w:val="24"/>
              </w:rPr>
              <w:t>:</w:t>
            </w:r>
            <w:r w:rsidR="00D46DF6">
              <w:rPr>
                <w:b/>
                <w:bCs/>
                <w:sz w:val="24"/>
                <w:szCs w:val="24"/>
              </w:rPr>
              <w:t xml:space="preserve"> </w:t>
            </w:r>
            <w:r w:rsidRPr="00D46DF6">
              <w:rPr>
                <w:bCs/>
                <w:sz w:val="24"/>
                <w:szCs w:val="24"/>
              </w:rPr>
              <w:t>все источники</w:t>
            </w:r>
          </w:p>
        </w:tc>
        <w:tc>
          <w:tcPr>
            <w:tcW w:w="2835" w:type="dxa"/>
          </w:tcPr>
          <w:p w14:paraId="71237098" w14:textId="77777777" w:rsidR="00751A51" w:rsidRPr="00D46DF6" w:rsidRDefault="00751A51" w:rsidP="00D46DF6">
            <w:pPr>
              <w:jc w:val="both"/>
            </w:pPr>
            <w:r w:rsidRPr="00D46DF6">
              <w:lastRenderedPageBreak/>
              <w:t xml:space="preserve">1. Формирование знаний: анализ проблем по теме; обзор теоретических / эмпирических оснований для исследований по теме; </w:t>
            </w:r>
          </w:p>
          <w:p w14:paraId="77A37B2A" w14:textId="77777777" w:rsidR="00751A51" w:rsidRPr="00D46DF6" w:rsidRDefault="00751A51" w:rsidP="00D46DF6">
            <w:pPr>
              <w:jc w:val="both"/>
            </w:pPr>
            <w:r w:rsidRPr="00D46DF6">
              <w:t>2. Формирование умений: опрос и дискуссия по учебным вопросам темы; анализ кейса.</w:t>
            </w:r>
          </w:p>
        </w:tc>
      </w:tr>
      <w:tr w:rsidR="00751A51" w:rsidRPr="00D46DF6" w14:paraId="08038789" w14:textId="77777777" w:rsidTr="00D46DF6">
        <w:tc>
          <w:tcPr>
            <w:tcW w:w="2269" w:type="dxa"/>
          </w:tcPr>
          <w:p w14:paraId="33AF9B27" w14:textId="77777777" w:rsidR="00751A51" w:rsidRPr="00D46DF6" w:rsidRDefault="00751A51" w:rsidP="00D46DF6">
            <w:pPr>
              <w:pStyle w:val="Style2"/>
              <w:widowControl/>
              <w:spacing w:line="240" w:lineRule="auto"/>
              <w:ind w:firstLine="0"/>
              <w:rPr>
                <w:b/>
                <w:color w:val="000000"/>
              </w:rPr>
            </w:pPr>
            <w:r w:rsidRPr="00D46DF6">
              <w:rPr>
                <w:b/>
                <w:color w:val="000000"/>
              </w:rPr>
              <w:t>Тема 3.</w:t>
            </w:r>
          </w:p>
          <w:p w14:paraId="72DFE49B" w14:textId="07EAD217" w:rsidR="00751A51" w:rsidRPr="00D46DF6" w:rsidRDefault="00DA20D4" w:rsidP="00D46DF6">
            <w:pPr>
              <w:pStyle w:val="Style2"/>
              <w:widowControl/>
              <w:spacing w:line="240" w:lineRule="auto"/>
              <w:ind w:firstLine="0"/>
              <w:rPr>
                <w:b/>
                <w:color w:val="000000"/>
              </w:rPr>
            </w:pPr>
            <w:r w:rsidRPr="0090414A">
              <w:rPr>
                <w:bCs/>
              </w:rPr>
              <w:t>Особенности работы журналиста во время экстремальных природных катастроф</w:t>
            </w:r>
          </w:p>
        </w:tc>
        <w:tc>
          <w:tcPr>
            <w:tcW w:w="5528" w:type="dxa"/>
          </w:tcPr>
          <w:p w14:paraId="4170C042" w14:textId="77777777" w:rsidR="00541434" w:rsidRDefault="00541434" w:rsidP="00541434">
            <w:pPr>
              <w:pStyle w:val="ab"/>
              <w:spacing w:before="0" w:beforeAutospacing="0" w:after="0" w:afterAutospacing="0"/>
              <w:jc w:val="both"/>
              <w:textAlignment w:val="baseline"/>
            </w:pPr>
            <w:r>
              <w:t xml:space="preserve">1. </w:t>
            </w:r>
            <w:r w:rsidRPr="00541434">
              <w:t xml:space="preserve">Журналистские стратегии работы во время экстремальных природных катастроф и стихийных бедствий. </w:t>
            </w:r>
          </w:p>
          <w:p w14:paraId="0AF14DA3" w14:textId="77777777" w:rsidR="00541434" w:rsidRDefault="00541434" w:rsidP="00541434">
            <w:pPr>
              <w:pStyle w:val="ab"/>
              <w:spacing w:before="0" w:beforeAutospacing="0" w:after="0" w:afterAutospacing="0"/>
              <w:jc w:val="both"/>
              <w:textAlignment w:val="baseline"/>
            </w:pPr>
            <w:r>
              <w:t xml:space="preserve">2. </w:t>
            </w:r>
            <w:r w:rsidRPr="00541434">
              <w:t xml:space="preserve">Журналистские стратегии и техники в период ликвидаций техногенных катастроф. </w:t>
            </w:r>
          </w:p>
          <w:p w14:paraId="5709C1F2" w14:textId="77777777" w:rsidR="00541434" w:rsidRDefault="00541434" w:rsidP="00541434">
            <w:pPr>
              <w:pStyle w:val="ab"/>
              <w:spacing w:before="0" w:beforeAutospacing="0" w:after="0" w:afterAutospacing="0"/>
              <w:jc w:val="both"/>
              <w:textAlignment w:val="baseline"/>
            </w:pPr>
            <w:r>
              <w:t xml:space="preserve">3. </w:t>
            </w:r>
            <w:r w:rsidRPr="00541434">
              <w:t>Разделение экстремальных ситуаций</w:t>
            </w:r>
            <w:r>
              <w:t>:</w:t>
            </w:r>
          </w:p>
          <w:p w14:paraId="23E905F1" w14:textId="77777777" w:rsidR="00541434" w:rsidRDefault="00541434" w:rsidP="00541434">
            <w:pPr>
              <w:pStyle w:val="ab"/>
              <w:spacing w:before="0" w:beforeAutospacing="0" w:after="0" w:afterAutospacing="0"/>
              <w:ind w:left="319"/>
              <w:jc w:val="both"/>
              <w:textAlignment w:val="baseline"/>
            </w:pPr>
            <w:r>
              <w:t>-</w:t>
            </w:r>
            <w:r w:rsidRPr="00541434">
              <w:t xml:space="preserve"> по масштабу (межгосударственные, государственные, региональные, местные, объектовые)</w:t>
            </w:r>
            <w:r>
              <w:t>;</w:t>
            </w:r>
          </w:p>
          <w:p w14:paraId="3E678492" w14:textId="77777777" w:rsidR="00541434" w:rsidRDefault="00541434" w:rsidP="00541434">
            <w:pPr>
              <w:pStyle w:val="ab"/>
              <w:spacing w:before="0" w:beforeAutospacing="0" w:after="0" w:afterAutospacing="0"/>
              <w:ind w:left="319"/>
              <w:jc w:val="both"/>
              <w:textAlignment w:val="baseline"/>
            </w:pPr>
            <w:r>
              <w:t>-</w:t>
            </w:r>
            <w:r w:rsidRPr="00541434">
              <w:t xml:space="preserve"> динамике развития и времени ликвидации последствий (стратегические, быстро приводящие к катастрофическим последствиям, медленно развивающиеся, оперативные с локальным характером последствий)</w:t>
            </w:r>
            <w:r>
              <w:t>;</w:t>
            </w:r>
          </w:p>
          <w:p w14:paraId="2132F89F" w14:textId="77777777" w:rsidR="00541434" w:rsidRDefault="00541434" w:rsidP="00541434">
            <w:pPr>
              <w:pStyle w:val="ab"/>
              <w:spacing w:before="0" w:beforeAutospacing="0" w:after="0" w:afterAutospacing="0"/>
              <w:ind w:left="319"/>
              <w:jc w:val="both"/>
              <w:textAlignment w:val="baseline"/>
            </w:pPr>
            <w:r>
              <w:t>-</w:t>
            </w:r>
            <w:r w:rsidRPr="00541434">
              <w:t xml:space="preserve"> по источнику возникновения (промышленно-технологические, бытовые, природные)</w:t>
            </w:r>
            <w:r>
              <w:t>;</w:t>
            </w:r>
          </w:p>
          <w:p w14:paraId="686F81C4" w14:textId="3B78ABD3" w:rsidR="0033275F" w:rsidRPr="00541434" w:rsidRDefault="00541434" w:rsidP="00541434">
            <w:pPr>
              <w:pStyle w:val="ab"/>
              <w:spacing w:before="0" w:beforeAutospacing="0" w:after="0" w:afterAutospacing="0"/>
              <w:ind w:left="319"/>
              <w:jc w:val="both"/>
              <w:textAlignment w:val="baseline"/>
            </w:pPr>
            <w:r>
              <w:t>-</w:t>
            </w:r>
            <w:r w:rsidRPr="00541434">
              <w:t xml:space="preserve"> по видам нанесенного ущерба (прямой, косвенный, с человеческими жертвами, материальным ущербом).</w:t>
            </w:r>
          </w:p>
          <w:p w14:paraId="5EFD0276" w14:textId="77777777" w:rsidR="00541434" w:rsidRDefault="00541434" w:rsidP="00541434">
            <w:pPr>
              <w:pStyle w:val="a4"/>
              <w:jc w:val="both"/>
              <w:rPr>
                <w:b/>
                <w:bCs/>
                <w:sz w:val="24"/>
                <w:szCs w:val="24"/>
              </w:rPr>
            </w:pPr>
          </w:p>
          <w:p w14:paraId="18D223FB" w14:textId="77777777" w:rsidR="00880412" w:rsidRPr="0033275F" w:rsidRDefault="0033275F" w:rsidP="0033275F">
            <w:pPr>
              <w:pStyle w:val="Default"/>
              <w:ind w:firstLine="5"/>
              <w:jc w:val="both"/>
              <w:rPr>
                <w:bCs/>
              </w:rPr>
            </w:pPr>
            <w:r w:rsidRPr="00D46DF6">
              <w:rPr>
                <w:b/>
                <w:bCs/>
              </w:rPr>
              <w:t>Рекомендуемые источники из раздела 8</w:t>
            </w:r>
            <w:r>
              <w:rPr>
                <w:b/>
                <w:bCs/>
              </w:rPr>
              <w:t>, 9</w:t>
            </w:r>
            <w:r w:rsidRPr="00D46DF6">
              <w:rPr>
                <w:b/>
                <w:bCs/>
              </w:rPr>
              <w:t>:</w:t>
            </w:r>
            <w:r>
              <w:rPr>
                <w:b/>
                <w:bCs/>
              </w:rPr>
              <w:t xml:space="preserve"> </w:t>
            </w:r>
            <w:r w:rsidRPr="00D46DF6">
              <w:rPr>
                <w:bCs/>
              </w:rPr>
              <w:t>все источники</w:t>
            </w:r>
            <w:r w:rsidRPr="00D46DF6">
              <w:rPr>
                <w:color w:val="auto"/>
              </w:rPr>
              <w:t xml:space="preserve"> </w:t>
            </w:r>
          </w:p>
        </w:tc>
        <w:tc>
          <w:tcPr>
            <w:tcW w:w="2835" w:type="dxa"/>
          </w:tcPr>
          <w:p w14:paraId="50BB1D9D" w14:textId="77777777" w:rsidR="00751A51" w:rsidRPr="00D46DF6" w:rsidRDefault="00751A51" w:rsidP="00D46DF6">
            <w:pPr>
              <w:jc w:val="both"/>
            </w:pPr>
            <w:r w:rsidRPr="00D46DF6">
              <w:t xml:space="preserve">1. Формирование знаний: анализ проблем по теме; обзор теоретических / эмпирических оснований для исследований по теме; </w:t>
            </w:r>
          </w:p>
          <w:p w14:paraId="356BEA2D" w14:textId="77777777" w:rsidR="00751A51" w:rsidRPr="00D46DF6" w:rsidRDefault="00751A51" w:rsidP="00D46DF6">
            <w:pPr>
              <w:jc w:val="both"/>
            </w:pPr>
            <w:r w:rsidRPr="00D46DF6">
              <w:t>2. Формирование умений: опрос и дискуссия по учебным вопросам темы; анализ кейса, творческое задание.</w:t>
            </w:r>
          </w:p>
        </w:tc>
      </w:tr>
      <w:tr w:rsidR="00751A51" w:rsidRPr="00D46DF6" w14:paraId="7D21AA5A" w14:textId="77777777" w:rsidTr="00D46DF6">
        <w:tc>
          <w:tcPr>
            <w:tcW w:w="2269" w:type="dxa"/>
          </w:tcPr>
          <w:p w14:paraId="0A733551" w14:textId="77777777" w:rsidR="00751A51" w:rsidRPr="00D46DF6" w:rsidRDefault="00751A51" w:rsidP="00D46DF6">
            <w:pPr>
              <w:pStyle w:val="Style2"/>
              <w:widowControl/>
              <w:spacing w:line="240" w:lineRule="auto"/>
              <w:ind w:firstLine="0"/>
              <w:rPr>
                <w:b/>
                <w:color w:val="000000"/>
              </w:rPr>
            </w:pPr>
            <w:r w:rsidRPr="00D46DF6">
              <w:rPr>
                <w:b/>
                <w:color w:val="000000"/>
              </w:rPr>
              <w:t>Тема 4.</w:t>
            </w:r>
          </w:p>
          <w:p w14:paraId="00D10DCA" w14:textId="4ECA89E0" w:rsidR="00751A51" w:rsidRPr="00D46DF6" w:rsidRDefault="00DA20D4" w:rsidP="00D46DF6">
            <w:pPr>
              <w:pStyle w:val="Style2"/>
              <w:widowControl/>
              <w:spacing w:line="240" w:lineRule="auto"/>
              <w:ind w:firstLine="0"/>
              <w:rPr>
                <w:b/>
                <w:color w:val="000000"/>
              </w:rPr>
            </w:pPr>
            <w:r w:rsidRPr="0090414A">
              <w:rPr>
                <w:rStyle w:val="FontStyle51"/>
                <w:bCs/>
                <w:sz w:val="24"/>
                <w:szCs w:val="24"/>
              </w:rPr>
              <w:t>Профессиональная культура журналиста</w:t>
            </w:r>
          </w:p>
        </w:tc>
        <w:tc>
          <w:tcPr>
            <w:tcW w:w="5528" w:type="dxa"/>
          </w:tcPr>
          <w:p w14:paraId="00C0AE02" w14:textId="77777777" w:rsidR="006747C0" w:rsidRDefault="006747C0" w:rsidP="006747C0">
            <w:pPr>
              <w:pStyle w:val="ab"/>
              <w:spacing w:before="0" w:beforeAutospacing="0" w:after="0" w:afterAutospacing="0"/>
              <w:jc w:val="both"/>
              <w:textAlignment w:val="baseline"/>
              <w:rPr>
                <w:rFonts w:eastAsia="+mn-ea"/>
                <w:color w:val="000000"/>
                <w:kern w:val="24"/>
              </w:rPr>
            </w:pPr>
            <w:r>
              <w:rPr>
                <w:rFonts w:eastAsia="+mn-ea"/>
                <w:color w:val="000000"/>
                <w:kern w:val="24"/>
              </w:rPr>
              <w:t xml:space="preserve">1. </w:t>
            </w:r>
            <w:r w:rsidRPr="006747C0">
              <w:rPr>
                <w:rFonts w:eastAsia="+mn-ea"/>
                <w:color w:val="000000"/>
                <w:kern w:val="24"/>
              </w:rPr>
              <w:t xml:space="preserve">Этические стандарты, принципы, требования к журналисту. </w:t>
            </w:r>
          </w:p>
          <w:p w14:paraId="7F720132" w14:textId="77777777" w:rsidR="006747C0" w:rsidRDefault="006747C0" w:rsidP="006747C0">
            <w:pPr>
              <w:pStyle w:val="ab"/>
              <w:spacing w:before="0" w:beforeAutospacing="0" w:after="0" w:afterAutospacing="0"/>
              <w:jc w:val="both"/>
              <w:textAlignment w:val="baseline"/>
              <w:rPr>
                <w:rFonts w:eastAsia="+mn-ea"/>
                <w:color w:val="000000"/>
                <w:kern w:val="24"/>
              </w:rPr>
            </w:pPr>
            <w:r>
              <w:rPr>
                <w:rFonts w:eastAsia="+mn-ea"/>
                <w:color w:val="000000"/>
                <w:kern w:val="24"/>
              </w:rPr>
              <w:t xml:space="preserve">2. </w:t>
            </w:r>
            <w:r w:rsidRPr="006747C0">
              <w:rPr>
                <w:rFonts w:eastAsia="+mn-ea"/>
                <w:color w:val="000000"/>
                <w:kern w:val="24"/>
              </w:rPr>
              <w:t xml:space="preserve">Основные проблемы, связанные с соблюдением этических норм в журналистской практике во время ликвидации чрезвычайных ситуаций. </w:t>
            </w:r>
          </w:p>
          <w:p w14:paraId="69F50F22" w14:textId="061B1129" w:rsidR="006747C0" w:rsidRPr="006747C0" w:rsidRDefault="006747C0" w:rsidP="006747C0">
            <w:pPr>
              <w:pStyle w:val="ab"/>
              <w:spacing w:before="0" w:beforeAutospacing="0" w:after="0" w:afterAutospacing="0"/>
              <w:jc w:val="both"/>
              <w:textAlignment w:val="baseline"/>
              <w:rPr>
                <w:rFonts w:eastAsia="+mn-ea"/>
                <w:color w:val="000000"/>
                <w:kern w:val="24"/>
              </w:rPr>
            </w:pPr>
            <w:r>
              <w:rPr>
                <w:rFonts w:eastAsia="+mn-ea"/>
                <w:color w:val="000000"/>
                <w:kern w:val="24"/>
              </w:rPr>
              <w:t xml:space="preserve">3. </w:t>
            </w:r>
            <w:r w:rsidRPr="006747C0">
              <w:rPr>
                <w:rFonts w:eastAsia="+mn-ea"/>
                <w:color w:val="000000"/>
                <w:kern w:val="24"/>
              </w:rPr>
              <w:t>Социальная миссия и общественные функции современной журналистики экстремальных ситуаций.</w:t>
            </w:r>
          </w:p>
          <w:p w14:paraId="612465FE" w14:textId="475AC6E6" w:rsidR="0033275F" w:rsidRDefault="006747C0" w:rsidP="006747C0">
            <w:pPr>
              <w:pStyle w:val="ab"/>
              <w:spacing w:before="0" w:beforeAutospacing="0" w:after="0" w:afterAutospacing="0"/>
              <w:jc w:val="both"/>
              <w:textAlignment w:val="baseline"/>
              <w:rPr>
                <w:rFonts w:eastAsia="+mn-ea"/>
                <w:color w:val="000000"/>
                <w:kern w:val="24"/>
              </w:rPr>
            </w:pPr>
            <w:r>
              <w:rPr>
                <w:rFonts w:eastAsia="+mn-ea"/>
                <w:color w:val="000000"/>
                <w:kern w:val="24"/>
              </w:rPr>
              <w:t xml:space="preserve">4. </w:t>
            </w:r>
            <w:r w:rsidRPr="006747C0">
              <w:rPr>
                <w:rFonts w:eastAsia="+mn-ea"/>
                <w:color w:val="000000"/>
                <w:kern w:val="24"/>
              </w:rPr>
              <w:t>Общие требования к сбору, анализу, распространению, проверке и интерпретации фактического материала в экстремальных условиях антитеррористических операций</w:t>
            </w:r>
          </w:p>
          <w:p w14:paraId="2CFDDED8" w14:textId="77777777" w:rsidR="006747C0" w:rsidRPr="00D46DF6" w:rsidRDefault="006747C0" w:rsidP="006747C0">
            <w:pPr>
              <w:pStyle w:val="ab"/>
              <w:spacing w:before="0" w:beforeAutospacing="0" w:after="0" w:afterAutospacing="0"/>
              <w:jc w:val="both"/>
              <w:textAlignment w:val="baseline"/>
            </w:pPr>
          </w:p>
          <w:p w14:paraId="4C699AD0" w14:textId="77777777" w:rsidR="00880412" w:rsidRPr="00D46DF6" w:rsidRDefault="0033275F" w:rsidP="00D46DF6">
            <w:pPr>
              <w:pStyle w:val="a4"/>
              <w:jc w:val="both"/>
              <w:rPr>
                <w:b/>
                <w:bCs/>
                <w:sz w:val="24"/>
                <w:szCs w:val="24"/>
              </w:rPr>
            </w:pPr>
            <w:r w:rsidRPr="00D46DF6">
              <w:rPr>
                <w:b/>
                <w:bCs/>
                <w:sz w:val="24"/>
                <w:szCs w:val="24"/>
              </w:rPr>
              <w:t>Рекомендуемые источники из раздела 8</w:t>
            </w:r>
            <w:r>
              <w:rPr>
                <w:b/>
                <w:bCs/>
                <w:sz w:val="24"/>
                <w:szCs w:val="24"/>
              </w:rPr>
              <w:t>, 9</w:t>
            </w:r>
            <w:r w:rsidRPr="00D46DF6">
              <w:rPr>
                <w:b/>
                <w:bCs/>
                <w:sz w:val="24"/>
                <w:szCs w:val="24"/>
              </w:rPr>
              <w:t>:</w:t>
            </w:r>
            <w:r>
              <w:rPr>
                <w:b/>
                <w:bCs/>
                <w:sz w:val="24"/>
                <w:szCs w:val="24"/>
              </w:rPr>
              <w:t xml:space="preserve"> </w:t>
            </w:r>
            <w:r w:rsidRPr="00D46DF6">
              <w:rPr>
                <w:bCs/>
                <w:sz w:val="24"/>
                <w:szCs w:val="24"/>
              </w:rPr>
              <w:t>все источники</w:t>
            </w:r>
          </w:p>
        </w:tc>
        <w:tc>
          <w:tcPr>
            <w:tcW w:w="2835" w:type="dxa"/>
          </w:tcPr>
          <w:p w14:paraId="0A64F9BA" w14:textId="77777777" w:rsidR="00751A51" w:rsidRPr="00D46DF6" w:rsidRDefault="00751A51" w:rsidP="00D46DF6">
            <w:pPr>
              <w:jc w:val="both"/>
            </w:pPr>
            <w:r w:rsidRPr="00D46DF6">
              <w:t>1. Формирование знаний: анализ проблем по теме; обзор теоретических / эмпирических оснований для исследований по теме; анализ лучших практик по теме.</w:t>
            </w:r>
          </w:p>
          <w:p w14:paraId="5ECD1814" w14:textId="77777777" w:rsidR="00751A51" w:rsidRPr="00D46DF6" w:rsidRDefault="00751A51" w:rsidP="00D46DF6">
            <w:pPr>
              <w:jc w:val="both"/>
            </w:pPr>
            <w:r w:rsidRPr="00D46DF6">
              <w:t>2. Формирование умений: опрос и дискуссия по учебным вопросам темы; анализ кейса, контроль результата индивидуальной / самостоятельной работы.</w:t>
            </w:r>
          </w:p>
        </w:tc>
      </w:tr>
    </w:tbl>
    <w:p w14:paraId="2EFFAD34" w14:textId="77777777" w:rsidR="00294F7B" w:rsidRPr="00D46DF6" w:rsidRDefault="00294F7B" w:rsidP="00C407E3">
      <w:pPr>
        <w:jc w:val="both"/>
        <w:rPr>
          <w:b/>
          <w:bCs/>
          <w:sz w:val="28"/>
          <w:szCs w:val="28"/>
        </w:rPr>
      </w:pPr>
    </w:p>
    <w:p w14:paraId="21A474BE" w14:textId="77777777" w:rsidR="00833035" w:rsidRPr="00D46DF6" w:rsidRDefault="00833035" w:rsidP="00C407E3">
      <w:pPr>
        <w:jc w:val="both"/>
        <w:rPr>
          <w:b/>
          <w:bCs/>
          <w:sz w:val="28"/>
          <w:szCs w:val="28"/>
        </w:rPr>
      </w:pPr>
      <w:r w:rsidRPr="00D46DF6">
        <w:rPr>
          <w:b/>
          <w:bCs/>
          <w:sz w:val="28"/>
          <w:szCs w:val="28"/>
        </w:rPr>
        <w:t>6. Перечень учебно-методического обеспечения для самостоятельной работы обучающихся по дисциплине</w:t>
      </w:r>
    </w:p>
    <w:p w14:paraId="3D1F5020" w14:textId="77777777" w:rsidR="00140FD5" w:rsidRPr="00D46DF6" w:rsidRDefault="00140FD5" w:rsidP="00C407E3">
      <w:pPr>
        <w:jc w:val="both"/>
        <w:rPr>
          <w:b/>
          <w:sz w:val="28"/>
          <w:szCs w:val="28"/>
        </w:rPr>
      </w:pPr>
    </w:p>
    <w:p w14:paraId="7551B0D1" w14:textId="77777777" w:rsidR="00833035" w:rsidRPr="00D46DF6" w:rsidRDefault="00833035" w:rsidP="00C407E3">
      <w:pPr>
        <w:jc w:val="both"/>
        <w:rPr>
          <w:b/>
          <w:sz w:val="28"/>
          <w:szCs w:val="28"/>
        </w:rPr>
      </w:pPr>
      <w:r w:rsidRPr="00D46DF6">
        <w:rPr>
          <w:b/>
          <w:sz w:val="28"/>
          <w:szCs w:val="28"/>
        </w:rPr>
        <w:t>6.1. Перечень вопросов, отводимых на самостоятельное освоение дисциплины, формы внеаудиторной самостоятельной работы</w:t>
      </w:r>
    </w:p>
    <w:p w14:paraId="59F92FEB" w14:textId="77777777" w:rsidR="00833035" w:rsidRPr="00D46DF6" w:rsidRDefault="00833035" w:rsidP="00C407E3">
      <w:pPr>
        <w:jc w:val="right"/>
        <w:rPr>
          <w:sz w:val="28"/>
          <w:szCs w:val="28"/>
        </w:rPr>
      </w:pPr>
      <w:r w:rsidRPr="00D46DF6">
        <w:rPr>
          <w:sz w:val="28"/>
          <w:szCs w:val="28"/>
        </w:rPr>
        <w:t xml:space="preserve">Таблица </w:t>
      </w:r>
      <w:r w:rsidR="00D05CE9" w:rsidRPr="00D46DF6">
        <w:rPr>
          <w:sz w:val="28"/>
          <w:szCs w:val="28"/>
        </w:rPr>
        <w:t>4</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3827"/>
        <w:gridCol w:w="4111"/>
      </w:tblGrid>
      <w:tr w:rsidR="00833035" w:rsidRPr="0033275F" w14:paraId="006223FA" w14:textId="77777777" w:rsidTr="000B100A">
        <w:tc>
          <w:tcPr>
            <w:tcW w:w="2553" w:type="dxa"/>
          </w:tcPr>
          <w:p w14:paraId="47B03D16" w14:textId="77777777" w:rsidR="00833035" w:rsidRPr="0033275F" w:rsidRDefault="00833035" w:rsidP="00C407E3">
            <w:pPr>
              <w:jc w:val="both"/>
            </w:pPr>
            <w:r w:rsidRPr="0033275F">
              <w:rPr>
                <w:b/>
              </w:rPr>
              <w:t>Наименование тем (разделов) дисциплины</w:t>
            </w:r>
          </w:p>
        </w:tc>
        <w:tc>
          <w:tcPr>
            <w:tcW w:w="3827" w:type="dxa"/>
          </w:tcPr>
          <w:p w14:paraId="4F24525A" w14:textId="77777777" w:rsidR="00833035" w:rsidRPr="0033275F" w:rsidRDefault="00833035" w:rsidP="00C407E3">
            <w:r w:rsidRPr="0033275F">
              <w:rPr>
                <w:b/>
              </w:rPr>
              <w:t>Перечень вопросов, отводимых на самостоятельное освоение</w:t>
            </w:r>
          </w:p>
        </w:tc>
        <w:tc>
          <w:tcPr>
            <w:tcW w:w="4111" w:type="dxa"/>
          </w:tcPr>
          <w:p w14:paraId="3F782CF9" w14:textId="77777777" w:rsidR="00833035" w:rsidRPr="0033275F" w:rsidRDefault="00833035" w:rsidP="00C407E3">
            <w:pPr>
              <w:jc w:val="both"/>
            </w:pPr>
            <w:r w:rsidRPr="0033275F">
              <w:rPr>
                <w:b/>
              </w:rPr>
              <w:t>Формы внеаудиторной самостоятельной работы</w:t>
            </w:r>
          </w:p>
        </w:tc>
      </w:tr>
      <w:tr w:rsidR="00D664F2" w:rsidRPr="0033275F" w14:paraId="67016292" w14:textId="77777777" w:rsidTr="000B100A">
        <w:tc>
          <w:tcPr>
            <w:tcW w:w="2553" w:type="dxa"/>
          </w:tcPr>
          <w:p w14:paraId="1B1099C5" w14:textId="77777777" w:rsidR="00D664F2" w:rsidRDefault="00D664F2" w:rsidP="00D664F2">
            <w:pPr>
              <w:jc w:val="both"/>
              <w:rPr>
                <w:b/>
                <w:color w:val="000000"/>
              </w:rPr>
            </w:pPr>
            <w:r w:rsidRPr="00D46DF6">
              <w:rPr>
                <w:b/>
                <w:color w:val="000000"/>
              </w:rPr>
              <w:t xml:space="preserve">Тема 1. </w:t>
            </w:r>
          </w:p>
          <w:p w14:paraId="66E7EABD" w14:textId="77777777" w:rsidR="00D664F2" w:rsidRPr="00D46DF6" w:rsidRDefault="00D664F2" w:rsidP="00D664F2">
            <w:pPr>
              <w:jc w:val="both"/>
              <w:rPr>
                <w:b/>
                <w:color w:val="000000"/>
              </w:rPr>
            </w:pPr>
            <w:r w:rsidRPr="0090414A">
              <w:rPr>
                <w:bCs/>
                <w:color w:val="000000"/>
              </w:rPr>
              <w:lastRenderedPageBreak/>
              <w:t>Журналистика экстремальных ситуаций как</w:t>
            </w:r>
            <w:r>
              <w:rPr>
                <w:bCs/>
                <w:color w:val="000000"/>
              </w:rPr>
              <w:t xml:space="preserve"> </w:t>
            </w:r>
            <w:r w:rsidRPr="0090414A">
              <w:rPr>
                <w:bCs/>
                <w:color w:val="000000"/>
              </w:rPr>
              <w:t>социальный феномен</w:t>
            </w:r>
          </w:p>
          <w:p w14:paraId="4D57E7F0" w14:textId="2A3A802A" w:rsidR="00D664F2" w:rsidRPr="0033275F" w:rsidRDefault="00D664F2" w:rsidP="00D664F2">
            <w:pPr>
              <w:pStyle w:val="Style2"/>
              <w:widowControl/>
              <w:spacing w:line="240" w:lineRule="auto"/>
              <w:ind w:firstLine="0"/>
              <w:jc w:val="left"/>
              <w:rPr>
                <w:b/>
                <w:color w:val="000000"/>
              </w:rPr>
            </w:pPr>
          </w:p>
        </w:tc>
        <w:tc>
          <w:tcPr>
            <w:tcW w:w="3827" w:type="dxa"/>
          </w:tcPr>
          <w:p w14:paraId="55806BA2" w14:textId="77BCE82F" w:rsidR="00D664F2" w:rsidRDefault="00D664F2" w:rsidP="00D664F2">
            <w:pPr>
              <w:ind w:firstLine="5"/>
              <w:jc w:val="both"/>
            </w:pPr>
            <w:r>
              <w:lastRenderedPageBreak/>
              <w:t xml:space="preserve">История зарождения. </w:t>
            </w:r>
          </w:p>
          <w:p w14:paraId="3F3A065B" w14:textId="77C42D84" w:rsidR="00D664F2" w:rsidRDefault="00D664F2" w:rsidP="00D664F2">
            <w:pPr>
              <w:ind w:firstLine="5"/>
              <w:jc w:val="both"/>
            </w:pPr>
            <w:r>
              <w:t xml:space="preserve">Принятие первых Конвенций. </w:t>
            </w:r>
          </w:p>
          <w:p w14:paraId="53FCF036" w14:textId="5BF21A5E" w:rsidR="00D664F2" w:rsidRPr="00D46DF6" w:rsidRDefault="00D664F2" w:rsidP="00D664F2">
            <w:pPr>
              <w:pStyle w:val="ab"/>
              <w:spacing w:before="0" w:beforeAutospacing="0" w:after="0" w:afterAutospacing="0"/>
              <w:jc w:val="both"/>
              <w:textAlignment w:val="baseline"/>
              <w:rPr>
                <w:rFonts w:eastAsia="+mn-ea"/>
                <w:color w:val="000000"/>
                <w:kern w:val="24"/>
              </w:rPr>
            </w:pPr>
            <w:r w:rsidRPr="00D46DF6">
              <w:rPr>
                <w:rFonts w:eastAsia="+mn-ea"/>
                <w:color w:val="000000"/>
                <w:kern w:val="24"/>
              </w:rPr>
              <w:lastRenderedPageBreak/>
              <w:t xml:space="preserve">Применение международного гуманитарного права. </w:t>
            </w:r>
          </w:p>
          <w:p w14:paraId="403A54B1" w14:textId="0FF887AD" w:rsidR="00D664F2" w:rsidRDefault="00D664F2" w:rsidP="00D664F2">
            <w:pPr>
              <w:ind w:firstLine="5"/>
              <w:jc w:val="both"/>
            </w:pPr>
            <w:r>
              <w:t xml:space="preserve">Основные документы международного гуманитарного права. </w:t>
            </w:r>
          </w:p>
          <w:p w14:paraId="18CFEC89" w14:textId="21BCF1F3" w:rsidR="00D664F2" w:rsidRDefault="00D664F2" w:rsidP="00D664F2">
            <w:pPr>
              <w:ind w:firstLine="5"/>
              <w:jc w:val="both"/>
            </w:pPr>
            <w:r>
              <w:t xml:space="preserve">Оказание гуманитарной помощи военнопленным и раненым. </w:t>
            </w:r>
          </w:p>
          <w:p w14:paraId="7BB1FC43" w14:textId="5A0A5A78" w:rsidR="00D664F2" w:rsidRDefault="00D664F2" w:rsidP="00D664F2">
            <w:pPr>
              <w:ind w:firstLine="5"/>
              <w:jc w:val="both"/>
            </w:pPr>
            <w:r>
              <w:t>Применение международного гуманитарного права.</w:t>
            </w:r>
          </w:p>
          <w:p w14:paraId="320BF97A" w14:textId="4B860156" w:rsidR="00D664F2" w:rsidRPr="00D664F2" w:rsidRDefault="00D664F2" w:rsidP="00D664F2">
            <w:pPr>
              <w:pStyle w:val="a4"/>
              <w:jc w:val="both"/>
              <w:rPr>
                <w:sz w:val="24"/>
                <w:szCs w:val="24"/>
              </w:rPr>
            </w:pPr>
            <w:r w:rsidRPr="00A413D6">
              <w:rPr>
                <w:sz w:val="24"/>
                <w:szCs w:val="24"/>
              </w:rPr>
              <w:t xml:space="preserve">Правовой статус </w:t>
            </w:r>
            <w:r>
              <w:rPr>
                <w:sz w:val="24"/>
                <w:szCs w:val="24"/>
              </w:rPr>
              <w:t>военных специалистов</w:t>
            </w:r>
            <w:r w:rsidRPr="00A413D6">
              <w:rPr>
                <w:sz w:val="24"/>
                <w:szCs w:val="24"/>
              </w:rPr>
              <w:t xml:space="preserve">. </w:t>
            </w:r>
          </w:p>
        </w:tc>
        <w:tc>
          <w:tcPr>
            <w:tcW w:w="4111" w:type="dxa"/>
          </w:tcPr>
          <w:p w14:paraId="106E8A46" w14:textId="77777777" w:rsidR="00D664F2" w:rsidRPr="0033275F" w:rsidRDefault="00D664F2" w:rsidP="00D664F2">
            <w:pPr>
              <w:snapToGrid w:val="0"/>
              <w:jc w:val="both"/>
              <w:rPr>
                <w:shd w:val="clear" w:color="auto" w:fill="FFFFFF"/>
              </w:rPr>
            </w:pPr>
            <w:r w:rsidRPr="0033275F">
              <w:rPr>
                <w:shd w:val="clear" w:color="auto" w:fill="FFFFFF"/>
              </w:rPr>
              <w:lastRenderedPageBreak/>
              <w:t xml:space="preserve">Проработка и повторение материала лекций и учебных пособий. Изучение </w:t>
            </w:r>
            <w:r w:rsidRPr="0033275F">
              <w:rPr>
                <w:shd w:val="clear" w:color="auto" w:fill="FFFFFF"/>
              </w:rPr>
              <w:lastRenderedPageBreak/>
              <w:t>и конспектирование монографической литературы, первоисточников</w:t>
            </w:r>
            <w:r>
              <w:rPr>
                <w:shd w:val="clear" w:color="auto" w:fill="FFFFFF"/>
              </w:rPr>
              <w:t>.</w:t>
            </w:r>
          </w:p>
          <w:p w14:paraId="7BBB67CF" w14:textId="77777777" w:rsidR="00D664F2" w:rsidRPr="0033275F" w:rsidRDefault="00D664F2" w:rsidP="00D664F2">
            <w:pPr>
              <w:jc w:val="both"/>
            </w:pPr>
            <w:r w:rsidRPr="0033275F">
              <w:rPr>
                <w:shd w:val="clear" w:color="auto" w:fill="FFFFFF"/>
              </w:rPr>
              <w:t>Подготовка к докладу.</w:t>
            </w:r>
          </w:p>
          <w:p w14:paraId="5F8A5BDF" w14:textId="77777777" w:rsidR="00D664F2" w:rsidRPr="0033275F" w:rsidRDefault="00D664F2" w:rsidP="00D664F2">
            <w:pPr>
              <w:jc w:val="both"/>
            </w:pPr>
            <w:r w:rsidRPr="0033275F">
              <w:t xml:space="preserve">1. Формирование знаний: обзор теоретических оснований для исследований по теме; </w:t>
            </w:r>
          </w:p>
          <w:p w14:paraId="59F35499" w14:textId="77777777" w:rsidR="00D664F2" w:rsidRPr="0033275F" w:rsidRDefault="00D664F2" w:rsidP="00D664F2">
            <w:pPr>
              <w:jc w:val="both"/>
            </w:pPr>
            <w:r w:rsidRPr="0033275F">
              <w:t>2. Формирование умений: опрос и дискуссия по учебным вопросам темы.</w:t>
            </w:r>
          </w:p>
        </w:tc>
      </w:tr>
      <w:tr w:rsidR="00D664F2" w:rsidRPr="0033275F" w14:paraId="6D361C73" w14:textId="77777777" w:rsidTr="000B100A">
        <w:tc>
          <w:tcPr>
            <w:tcW w:w="2553" w:type="dxa"/>
          </w:tcPr>
          <w:p w14:paraId="6A253C22" w14:textId="77777777" w:rsidR="00D664F2" w:rsidRPr="00D46DF6" w:rsidRDefault="00D664F2" w:rsidP="00D664F2">
            <w:pPr>
              <w:pStyle w:val="Style2"/>
              <w:widowControl/>
              <w:spacing w:line="240" w:lineRule="auto"/>
              <w:ind w:firstLine="0"/>
              <w:rPr>
                <w:b/>
                <w:color w:val="000000"/>
              </w:rPr>
            </w:pPr>
            <w:r w:rsidRPr="00D46DF6">
              <w:rPr>
                <w:b/>
                <w:color w:val="000000"/>
              </w:rPr>
              <w:lastRenderedPageBreak/>
              <w:t>Тема 2.</w:t>
            </w:r>
          </w:p>
          <w:p w14:paraId="271950E3" w14:textId="3180DEA3" w:rsidR="00D664F2" w:rsidRPr="0033275F" w:rsidRDefault="00D664F2" w:rsidP="00D664F2">
            <w:pPr>
              <w:pStyle w:val="Style2"/>
              <w:widowControl/>
              <w:spacing w:line="240" w:lineRule="auto"/>
              <w:ind w:firstLine="0"/>
              <w:rPr>
                <w:b/>
                <w:color w:val="000000"/>
              </w:rPr>
            </w:pPr>
            <w:r w:rsidRPr="0090414A">
              <w:rPr>
                <w:color w:val="000000"/>
              </w:rPr>
              <w:t>Особенности работы журналиста в зоне вооруженного конфликта</w:t>
            </w:r>
          </w:p>
        </w:tc>
        <w:tc>
          <w:tcPr>
            <w:tcW w:w="3827" w:type="dxa"/>
          </w:tcPr>
          <w:p w14:paraId="412DCF52" w14:textId="0262D1FB" w:rsidR="00D664F2" w:rsidRDefault="00D664F2" w:rsidP="00D664F2">
            <w:pPr>
              <w:ind w:firstLine="5"/>
              <w:jc w:val="both"/>
            </w:pPr>
            <w:r>
              <w:t xml:space="preserve">Работа журналиста в зоне вооруженного конфликта. </w:t>
            </w:r>
          </w:p>
          <w:p w14:paraId="157742B4" w14:textId="6064A485" w:rsidR="00D664F2" w:rsidRDefault="00FC60AF" w:rsidP="00D664F2">
            <w:pPr>
              <w:ind w:firstLine="5"/>
              <w:jc w:val="both"/>
            </w:pPr>
            <w:r>
              <w:t>П</w:t>
            </w:r>
            <w:r w:rsidR="00D664F2">
              <w:t xml:space="preserve">одготовка для командировки в зону вооруженного конфликта. </w:t>
            </w:r>
          </w:p>
          <w:p w14:paraId="1B46A991" w14:textId="39499318" w:rsidR="00D664F2" w:rsidRDefault="00D664F2" w:rsidP="00D664F2">
            <w:pPr>
              <w:ind w:firstLine="5"/>
              <w:jc w:val="both"/>
            </w:pPr>
            <w:r>
              <w:t xml:space="preserve">Освещение миротворческих операций. </w:t>
            </w:r>
          </w:p>
          <w:p w14:paraId="17631586" w14:textId="04FF2328" w:rsidR="00D664F2" w:rsidRPr="00FC60AF" w:rsidRDefault="00D664F2" w:rsidP="00FC60AF">
            <w:pPr>
              <w:ind w:firstLine="5"/>
              <w:jc w:val="both"/>
            </w:pPr>
            <w:r>
              <w:t>Практика взаимодействия с представителями органов власти и военных формирований.</w:t>
            </w:r>
          </w:p>
        </w:tc>
        <w:tc>
          <w:tcPr>
            <w:tcW w:w="4111" w:type="dxa"/>
          </w:tcPr>
          <w:p w14:paraId="4F3D75F8" w14:textId="77777777" w:rsidR="00D664F2" w:rsidRPr="0033275F" w:rsidRDefault="00D664F2" w:rsidP="00D664F2">
            <w:pPr>
              <w:snapToGrid w:val="0"/>
              <w:jc w:val="both"/>
              <w:rPr>
                <w:shd w:val="clear" w:color="auto" w:fill="FFFFFF"/>
              </w:rPr>
            </w:pPr>
            <w:r w:rsidRPr="0033275F">
              <w:rPr>
                <w:shd w:val="clear" w:color="auto" w:fill="FFFFFF"/>
              </w:rPr>
              <w:t>Проработка и повторение материала лекций и учебных пособий. Изучение и конспектирование, монографической литературы, первоисточников</w:t>
            </w:r>
          </w:p>
          <w:p w14:paraId="03E37F18" w14:textId="77777777" w:rsidR="00D664F2" w:rsidRPr="0033275F" w:rsidRDefault="00D664F2" w:rsidP="00D664F2">
            <w:pPr>
              <w:jc w:val="both"/>
            </w:pPr>
            <w:r w:rsidRPr="0033275F">
              <w:rPr>
                <w:shd w:val="clear" w:color="auto" w:fill="FFFFFF"/>
              </w:rPr>
              <w:t>Подготовка к командной работе над кейсом.</w:t>
            </w:r>
          </w:p>
          <w:p w14:paraId="498F6095" w14:textId="77777777" w:rsidR="00D664F2" w:rsidRPr="0033275F" w:rsidRDefault="00D664F2" w:rsidP="00D664F2">
            <w:pPr>
              <w:jc w:val="both"/>
            </w:pPr>
            <w:r w:rsidRPr="0033275F">
              <w:t xml:space="preserve">1. Формирование знаний: анализ проблем по теме; обзор теоретических / эмпирических оснований для исследований по теме; </w:t>
            </w:r>
          </w:p>
          <w:p w14:paraId="1C791C0F" w14:textId="77777777" w:rsidR="00D664F2" w:rsidRPr="0033275F" w:rsidRDefault="00D664F2" w:rsidP="00D664F2">
            <w:pPr>
              <w:jc w:val="both"/>
            </w:pPr>
            <w:r w:rsidRPr="0033275F">
              <w:t>2. Формирование умений: опрос и дискуссия по учебным вопросам темы; анализ кейса.</w:t>
            </w:r>
          </w:p>
        </w:tc>
      </w:tr>
      <w:tr w:rsidR="00D664F2" w:rsidRPr="0033275F" w14:paraId="23145921" w14:textId="77777777" w:rsidTr="000B100A">
        <w:tc>
          <w:tcPr>
            <w:tcW w:w="2553" w:type="dxa"/>
          </w:tcPr>
          <w:p w14:paraId="37E9D77A" w14:textId="77777777" w:rsidR="00D664F2" w:rsidRPr="00D46DF6" w:rsidRDefault="00D664F2" w:rsidP="00D664F2">
            <w:pPr>
              <w:pStyle w:val="Style2"/>
              <w:widowControl/>
              <w:spacing w:line="240" w:lineRule="auto"/>
              <w:ind w:firstLine="0"/>
              <w:rPr>
                <w:b/>
                <w:color w:val="000000"/>
              </w:rPr>
            </w:pPr>
            <w:r w:rsidRPr="00D46DF6">
              <w:rPr>
                <w:b/>
                <w:color w:val="000000"/>
              </w:rPr>
              <w:t>Тема 3.</w:t>
            </w:r>
          </w:p>
          <w:p w14:paraId="06E727A5" w14:textId="20FC2901" w:rsidR="00D664F2" w:rsidRPr="0033275F" w:rsidRDefault="00D664F2" w:rsidP="00D664F2">
            <w:pPr>
              <w:pStyle w:val="Style2"/>
              <w:widowControl/>
              <w:spacing w:line="240" w:lineRule="auto"/>
              <w:ind w:firstLine="0"/>
              <w:jc w:val="left"/>
              <w:rPr>
                <w:b/>
                <w:color w:val="000000"/>
              </w:rPr>
            </w:pPr>
            <w:r w:rsidRPr="0090414A">
              <w:rPr>
                <w:bCs/>
              </w:rPr>
              <w:t>Особенности работы журналиста во время экстремальных природных катастроф</w:t>
            </w:r>
          </w:p>
        </w:tc>
        <w:tc>
          <w:tcPr>
            <w:tcW w:w="3827" w:type="dxa"/>
          </w:tcPr>
          <w:p w14:paraId="794CAD5F" w14:textId="005E0AA7" w:rsidR="00D664F2" w:rsidRDefault="00D664F2" w:rsidP="00D664F2">
            <w:pPr>
              <w:pStyle w:val="ab"/>
              <w:spacing w:before="0" w:beforeAutospacing="0" w:after="0" w:afterAutospacing="0"/>
              <w:jc w:val="both"/>
              <w:textAlignment w:val="baseline"/>
            </w:pPr>
            <w:r w:rsidRPr="00541434">
              <w:t xml:space="preserve">Журналистские стратегии работы во время экстремальных природных катастроф и стихийных бедствий. </w:t>
            </w:r>
          </w:p>
          <w:p w14:paraId="0DA402C3" w14:textId="69453515" w:rsidR="00D664F2" w:rsidRDefault="00D664F2" w:rsidP="00D664F2">
            <w:pPr>
              <w:pStyle w:val="ab"/>
              <w:spacing w:before="0" w:beforeAutospacing="0" w:after="0" w:afterAutospacing="0"/>
              <w:jc w:val="both"/>
              <w:textAlignment w:val="baseline"/>
            </w:pPr>
            <w:r w:rsidRPr="00541434">
              <w:t xml:space="preserve">Журналистские стратегии и техники в период ликвидаций техногенных катастроф. </w:t>
            </w:r>
          </w:p>
          <w:p w14:paraId="78133C2E" w14:textId="653733F4" w:rsidR="00D664F2" w:rsidRPr="00826329" w:rsidRDefault="00D664F2" w:rsidP="00826329">
            <w:pPr>
              <w:pStyle w:val="ab"/>
              <w:spacing w:before="0" w:beforeAutospacing="0" w:after="0" w:afterAutospacing="0"/>
              <w:jc w:val="both"/>
              <w:textAlignment w:val="baseline"/>
            </w:pPr>
            <w:r w:rsidRPr="00541434">
              <w:t>Разделение экстремальных ситуаций</w:t>
            </w:r>
            <w:r>
              <w:t>:</w:t>
            </w:r>
            <w:r w:rsidR="00826329">
              <w:t xml:space="preserve"> </w:t>
            </w:r>
            <w:r w:rsidRPr="00541434">
              <w:t>по масштабу</w:t>
            </w:r>
            <w:r w:rsidR="00826329">
              <w:t xml:space="preserve">, </w:t>
            </w:r>
            <w:r w:rsidRPr="00541434">
              <w:t>динамике развития и времени ликвидации последствий</w:t>
            </w:r>
            <w:r w:rsidR="00826329">
              <w:t xml:space="preserve">, </w:t>
            </w:r>
            <w:r w:rsidRPr="00541434">
              <w:t>по источнику возникновения</w:t>
            </w:r>
            <w:r w:rsidR="00826329">
              <w:t xml:space="preserve">, </w:t>
            </w:r>
            <w:r w:rsidRPr="00541434">
              <w:t>по видам нанесенного ущерба</w:t>
            </w:r>
            <w:r w:rsidR="00826329">
              <w:t>.</w:t>
            </w:r>
          </w:p>
        </w:tc>
        <w:tc>
          <w:tcPr>
            <w:tcW w:w="4111" w:type="dxa"/>
          </w:tcPr>
          <w:p w14:paraId="14F8A082" w14:textId="77777777" w:rsidR="00D664F2" w:rsidRPr="0033275F" w:rsidRDefault="00D664F2" w:rsidP="00D664F2">
            <w:pPr>
              <w:snapToGrid w:val="0"/>
              <w:jc w:val="both"/>
              <w:rPr>
                <w:shd w:val="clear" w:color="auto" w:fill="FFFFFF"/>
              </w:rPr>
            </w:pPr>
            <w:r w:rsidRPr="0033275F">
              <w:rPr>
                <w:shd w:val="clear" w:color="auto" w:fill="FFFFFF"/>
              </w:rPr>
              <w:t>Проработка и повторение материала лекций и учебных пособий. Изучение и конспектирование, монографической литературы, первоисточников</w:t>
            </w:r>
          </w:p>
          <w:p w14:paraId="21324F01" w14:textId="77777777" w:rsidR="00D664F2" w:rsidRPr="0033275F" w:rsidRDefault="00D664F2" w:rsidP="00D664F2">
            <w:pPr>
              <w:jc w:val="both"/>
            </w:pPr>
            <w:r w:rsidRPr="0033275F">
              <w:rPr>
                <w:shd w:val="clear" w:color="auto" w:fill="FFFFFF"/>
              </w:rPr>
              <w:t>Подготовка к творческому заданию.</w:t>
            </w:r>
          </w:p>
          <w:p w14:paraId="220DA08C" w14:textId="77777777" w:rsidR="00D664F2" w:rsidRPr="0033275F" w:rsidRDefault="00D664F2" w:rsidP="00D664F2">
            <w:pPr>
              <w:jc w:val="both"/>
            </w:pPr>
            <w:r w:rsidRPr="0033275F">
              <w:t xml:space="preserve">1. Формирование знаний: анализ проблем по теме; обзор теоретических / эмпирических оснований для исследований по теме; </w:t>
            </w:r>
          </w:p>
          <w:p w14:paraId="2532A5EE" w14:textId="65BC0CCE" w:rsidR="00D664F2" w:rsidRPr="0033275F" w:rsidRDefault="00D664F2" w:rsidP="00D664F2">
            <w:pPr>
              <w:jc w:val="both"/>
            </w:pPr>
            <w:r w:rsidRPr="0033275F">
              <w:t>2. Формирование умений: опрос и дискуссия по учебным вопросам темы; анализ кейса, творческое задание.</w:t>
            </w:r>
          </w:p>
        </w:tc>
      </w:tr>
      <w:tr w:rsidR="00D664F2" w:rsidRPr="0033275F" w14:paraId="11130705" w14:textId="77777777" w:rsidTr="000B100A">
        <w:tc>
          <w:tcPr>
            <w:tcW w:w="2553" w:type="dxa"/>
          </w:tcPr>
          <w:p w14:paraId="04BDE25C" w14:textId="77777777" w:rsidR="00D664F2" w:rsidRPr="00D46DF6" w:rsidRDefault="00D664F2" w:rsidP="00D664F2">
            <w:pPr>
              <w:pStyle w:val="Style2"/>
              <w:widowControl/>
              <w:spacing w:line="240" w:lineRule="auto"/>
              <w:ind w:firstLine="0"/>
              <w:rPr>
                <w:b/>
                <w:color w:val="000000"/>
              </w:rPr>
            </w:pPr>
            <w:r w:rsidRPr="00D46DF6">
              <w:rPr>
                <w:b/>
                <w:color w:val="000000"/>
              </w:rPr>
              <w:t>Тема 4.</w:t>
            </w:r>
          </w:p>
          <w:p w14:paraId="0985F872" w14:textId="03A1927B" w:rsidR="00D664F2" w:rsidRPr="0033275F" w:rsidRDefault="00D664F2" w:rsidP="00D664F2">
            <w:pPr>
              <w:pStyle w:val="Style2"/>
              <w:widowControl/>
              <w:spacing w:line="240" w:lineRule="auto"/>
              <w:ind w:firstLine="0"/>
              <w:jc w:val="left"/>
              <w:rPr>
                <w:b/>
                <w:color w:val="000000"/>
              </w:rPr>
            </w:pPr>
            <w:r w:rsidRPr="0090414A">
              <w:rPr>
                <w:rStyle w:val="FontStyle51"/>
                <w:bCs/>
                <w:sz w:val="24"/>
                <w:szCs w:val="24"/>
              </w:rPr>
              <w:t>Профессиональная культура журналиста</w:t>
            </w:r>
          </w:p>
        </w:tc>
        <w:tc>
          <w:tcPr>
            <w:tcW w:w="3827" w:type="dxa"/>
          </w:tcPr>
          <w:p w14:paraId="331EEAE1" w14:textId="60DEFC87" w:rsidR="00D664F2" w:rsidRDefault="00D664F2" w:rsidP="00D664F2">
            <w:pPr>
              <w:pStyle w:val="ab"/>
              <w:spacing w:before="0" w:beforeAutospacing="0" w:after="0" w:afterAutospacing="0"/>
              <w:jc w:val="both"/>
              <w:textAlignment w:val="baseline"/>
              <w:rPr>
                <w:rFonts w:eastAsia="+mn-ea"/>
                <w:color w:val="000000"/>
                <w:kern w:val="24"/>
              </w:rPr>
            </w:pPr>
            <w:r w:rsidRPr="006747C0">
              <w:rPr>
                <w:rFonts w:eastAsia="+mn-ea"/>
                <w:color w:val="000000"/>
                <w:kern w:val="24"/>
              </w:rPr>
              <w:t xml:space="preserve">Этические стандарты, принципы, требования к журналисту. </w:t>
            </w:r>
          </w:p>
          <w:p w14:paraId="44259141" w14:textId="622B485D" w:rsidR="00D664F2" w:rsidRDefault="00D664F2" w:rsidP="00D664F2">
            <w:pPr>
              <w:pStyle w:val="ab"/>
              <w:spacing w:before="0" w:beforeAutospacing="0" w:after="0" w:afterAutospacing="0"/>
              <w:jc w:val="both"/>
              <w:textAlignment w:val="baseline"/>
              <w:rPr>
                <w:rFonts w:eastAsia="+mn-ea"/>
                <w:color w:val="000000"/>
                <w:kern w:val="24"/>
              </w:rPr>
            </w:pPr>
            <w:r w:rsidRPr="006747C0">
              <w:rPr>
                <w:rFonts w:eastAsia="+mn-ea"/>
                <w:color w:val="000000"/>
                <w:kern w:val="24"/>
              </w:rPr>
              <w:t xml:space="preserve">Основные проблемы в журналистской практике во время ликвидации чрезвычайных ситуаций. </w:t>
            </w:r>
          </w:p>
          <w:p w14:paraId="70424A72" w14:textId="139FBD0E" w:rsidR="00D664F2" w:rsidRPr="006747C0" w:rsidRDefault="00D664F2" w:rsidP="00D664F2">
            <w:pPr>
              <w:pStyle w:val="ab"/>
              <w:spacing w:before="0" w:beforeAutospacing="0" w:after="0" w:afterAutospacing="0"/>
              <w:jc w:val="both"/>
              <w:textAlignment w:val="baseline"/>
              <w:rPr>
                <w:rFonts w:eastAsia="+mn-ea"/>
                <w:color w:val="000000"/>
                <w:kern w:val="24"/>
              </w:rPr>
            </w:pPr>
            <w:r w:rsidRPr="006747C0">
              <w:rPr>
                <w:rFonts w:eastAsia="+mn-ea"/>
                <w:color w:val="000000"/>
                <w:kern w:val="24"/>
              </w:rPr>
              <w:t>Социальная миссия и общественные функции современной журналистики экстремальных ситуаций.</w:t>
            </w:r>
          </w:p>
          <w:p w14:paraId="4E94D48B" w14:textId="7B0BA6CA" w:rsidR="00D664F2" w:rsidRPr="00C92F35" w:rsidRDefault="00D664F2" w:rsidP="00C92F35">
            <w:pPr>
              <w:pStyle w:val="ab"/>
              <w:spacing w:before="0" w:beforeAutospacing="0" w:after="0" w:afterAutospacing="0"/>
              <w:jc w:val="both"/>
              <w:textAlignment w:val="baseline"/>
              <w:rPr>
                <w:rFonts w:eastAsia="+mn-ea"/>
                <w:color w:val="000000"/>
                <w:kern w:val="24"/>
              </w:rPr>
            </w:pPr>
            <w:r w:rsidRPr="006747C0">
              <w:rPr>
                <w:rFonts w:eastAsia="+mn-ea"/>
                <w:color w:val="000000"/>
                <w:kern w:val="24"/>
              </w:rPr>
              <w:t>Общие требования к сбору, анализу, распространению, проверке и интерпретации фактического материала</w:t>
            </w:r>
            <w:r w:rsidR="00C92F35">
              <w:rPr>
                <w:rFonts w:eastAsia="+mn-ea"/>
                <w:color w:val="000000"/>
                <w:kern w:val="24"/>
              </w:rPr>
              <w:t>.</w:t>
            </w:r>
          </w:p>
        </w:tc>
        <w:tc>
          <w:tcPr>
            <w:tcW w:w="4111" w:type="dxa"/>
          </w:tcPr>
          <w:p w14:paraId="3EAAB28F" w14:textId="77777777" w:rsidR="00D664F2" w:rsidRPr="0033275F" w:rsidRDefault="00D664F2" w:rsidP="00D664F2">
            <w:pPr>
              <w:snapToGrid w:val="0"/>
              <w:jc w:val="both"/>
              <w:rPr>
                <w:shd w:val="clear" w:color="auto" w:fill="FFFFFF"/>
              </w:rPr>
            </w:pPr>
            <w:r w:rsidRPr="0033275F">
              <w:rPr>
                <w:shd w:val="clear" w:color="auto" w:fill="FFFFFF"/>
              </w:rPr>
              <w:t>Проработка и повторение материала лекций и учебных пособий. Изучение и конспектирование, монографической литературы, первоисточников</w:t>
            </w:r>
          </w:p>
          <w:p w14:paraId="3590FE87" w14:textId="77777777" w:rsidR="00D664F2" w:rsidRPr="0033275F" w:rsidRDefault="00D664F2" w:rsidP="00D664F2">
            <w:pPr>
              <w:jc w:val="both"/>
            </w:pPr>
            <w:r w:rsidRPr="0033275F">
              <w:rPr>
                <w:shd w:val="clear" w:color="auto" w:fill="FFFFFF"/>
              </w:rPr>
              <w:t>Подготовка к решению кейса.</w:t>
            </w:r>
          </w:p>
          <w:p w14:paraId="16814E12" w14:textId="5618A96D" w:rsidR="00D664F2" w:rsidRPr="0033275F" w:rsidRDefault="00D664F2" w:rsidP="00D664F2">
            <w:pPr>
              <w:jc w:val="both"/>
            </w:pPr>
            <w:r w:rsidRPr="0033275F">
              <w:t>1. Формирование знаний: анализ проблем по теме; обзор теоретических / эмпирически</w:t>
            </w:r>
            <w:r>
              <w:t>х</w:t>
            </w:r>
            <w:r w:rsidRPr="0033275F">
              <w:t xml:space="preserve"> оснований для исследований по теме; анализ лучших практик по теме.</w:t>
            </w:r>
          </w:p>
          <w:p w14:paraId="799CD7E3" w14:textId="77777777" w:rsidR="00D664F2" w:rsidRPr="0033275F" w:rsidRDefault="00D664F2" w:rsidP="00D664F2">
            <w:pPr>
              <w:jc w:val="both"/>
            </w:pPr>
            <w:r w:rsidRPr="0033275F">
              <w:t xml:space="preserve">2. Формирование умений: опрос и дискуссия по учебным вопросам темы; анализ кейса, контроль </w:t>
            </w:r>
            <w:r w:rsidRPr="0033275F">
              <w:lastRenderedPageBreak/>
              <w:t>результата индивидуальной / самостоятельной работы.</w:t>
            </w:r>
          </w:p>
        </w:tc>
      </w:tr>
    </w:tbl>
    <w:p w14:paraId="733A61A2" w14:textId="77777777" w:rsidR="00833035" w:rsidRPr="00D46DF6" w:rsidRDefault="00833035" w:rsidP="00C407E3">
      <w:pPr>
        <w:ind w:firstLine="709"/>
        <w:jc w:val="both"/>
        <w:rPr>
          <w:sz w:val="28"/>
          <w:szCs w:val="28"/>
        </w:rPr>
      </w:pPr>
    </w:p>
    <w:p w14:paraId="21C07B24" w14:textId="77777777" w:rsidR="00833035" w:rsidRPr="00D46DF6" w:rsidRDefault="00833035" w:rsidP="0096517B">
      <w:pPr>
        <w:tabs>
          <w:tab w:val="left" w:pos="142"/>
          <w:tab w:val="left" w:pos="284"/>
        </w:tabs>
        <w:spacing w:line="360" w:lineRule="auto"/>
        <w:jc w:val="both"/>
        <w:rPr>
          <w:b/>
          <w:bCs/>
          <w:sz w:val="28"/>
          <w:szCs w:val="28"/>
        </w:rPr>
      </w:pPr>
      <w:r w:rsidRPr="00D46DF6">
        <w:rPr>
          <w:b/>
          <w:bCs/>
          <w:sz w:val="28"/>
          <w:szCs w:val="28"/>
        </w:rPr>
        <w:t>6.2. Перечень вопросов, заданий, тем для подготовки к текущему контролю</w:t>
      </w:r>
    </w:p>
    <w:p w14:paraId="7040CE25" w14:textId="77777777" w:rsidR="00833035" w:rsidRPr="00D46DF6" w:rsidRDefault="00705FF6" w:rsidP="0096517B">
      <w:pPr>
        <w:tabs>
          <w:tab w:val="left" w:pos="142"/>
          <w:tab w:val="left" w:pos="284"/>
        </w:tabs>
        <w:spacing w:line="360" w:lineRule="auto"/>
        <w:jc w:val="center"/>
        <w:rPr>
          <w:b/>
          <w:sz w:val="28"/>
          <w:szCs w:val="28"/>
        </w:rPr>
      </w:pPr>
      <w:r w:rsidRPr="00D46DF6">
        <w:rPr>
          <w:b/>
          <w:sz w:val="28"/>
          <w:szCs w:val="28"/>
        </w:rPr>
        <w:t xml:space="preserve">Примерные темы </w:t>
      </w:r>
      <w:r w:rsidR="004C342C" w:rsidRPr="00D46DF6">
        <w:rPr>
          <w:b/>
          <w:sz w:val="28"/>
          <w:szCs w:val="28"/>
        </w:rPr>
        <w:t>эссе</w:t>
      </w:r>
    </w:p>
    <w:p w14:paraId="013158E2" w14:textId="77777777" w:rsidR="00D41509" w:rsidRPr="00D46DF6" w:rsidRDefault="00D41509" w:rsidP="0096517B">
      <w:pPr>
        <w:numPr>
          <w:ilvl w:val="0"/>
          <w:numId w:val="29"/>
        </w:numPr>
        <w:pBdr>
          <w:top w:val="nil"/>
          <w:left w:val="nil"/>
          <w:bottom w:val="nil"/>
          <w:right w:val="nil"/>
          <w:between w:val="nil"/>
        </w:pBdr>
        <w:tabs>
          <w:tab w:val="left" w:pos="142"/>
          <w:tab w:val="left" w:pos="284"/>
        </w:tabs>
        <w:spacing w:line="360" w:lineRule="auto"/>
        <w:ind w:left="0" w:firstLine="0"/>
        <w:jc w:val="both"/>
        <w:rPr>
          <w:sz w:val="28"/>
          <w:szCs w:val="28"/>
        </w:rPr>
      </w:pPr>
      <w:r w:rsidRPr="00D46DF6">
        <w:rPr>
          <w:color w:val="000000"/>
          <w:sz w:val="28"/>
          <w:szCs w:val="28"/>
        </w:rPr>
        <w:t xml:space="preserve">Происхождение и развитие международного гуманитарного права. </w:t>
      </w:r>
    </w:p>
    <w:p w14:paraId="5D2B77E5" w14:textId="77777777" w:rsidR="00D41509" w:rsidRPr="00D46DF6" w:rsidRDefault="00D41509" w:rsidP="0096517B">
      <w:pPr>
        <w:numPr>
          <w:ilvl w:val="0"/>
          <w:numId w:val="29"/>
        </w:numPr>
        <w:pBdr>
          <w:top w:val="nil"/>
          <w:left w:val="nil"/>
          <w:bottom w:val="nil"/>
          <w:right w:val="nil"/>
          <w:between w:val="nil"/>
        </w:pBdr>
        <w:tabs>
          <w:tab w:val="left" w:pos="142"/>
          <w:tab w:val="left" w:pos="284"/>
        </w:tabs>
        <w:spacing w:line="360" w:lineRule="auto"/>
        <w:ind w:left="0" w:firstLine="0"/>
        <w:jc w:val="both"/>
        <w:rPr>
          <w:sz w:val="28"/>
          <w:szCs w:val="28"/>
        </w:rPr>
      </w:pPr>
      <w:r w:rsidRPr="00D46DF6">
        <w:rPr>
          <w:color w:val="000000"/>
          <w:sz w:val="28"/>
          <w:szCs w:val="28"/>
        </w:rPr>
        <w:t xml:space="preserve">История зарождения международного гуманитарного права. </w:t>
      </w:r>
    </w:p>
    <w:p w14:paraId="67A362F5" w14:textId="77777777" w:rsidR="00D41509" w:rsidRPr="00D46DF6" w:rsidRDefault="00D41509" w:rsidP="0096517B">
      <w:pPr>
        <w:numPr>
          <w:ilvl w:val="0"/>
          <w:numId w:val="29"/>
        </w:numPr>
        <w:pBdr>
          <w:top w:val="nil"/>
          <w:left w:val="nil"/>
          <w:bottom w:val="nil"/>
          <w:right w:val="nil"/>
          <w:between w:val="nil"/>
        </w:pBdr>
        <w:tabs>
          <w:tab w:val="left" w:pos="142"/>
          <w:tab w:val="left" w:pos="284"/>
        </w:tabs>
        <w:spacing w:line="360" w:lineRule="auto"/>
        <w:ind w:left="0" w:firstLine="0"/>
        <w:jc w:val="both"/>
        <w:rPr>
          <w:sz w:val="28"/>
          <w:szCs w:val="28"/>
        </w:rPr>
      </w:pPr>
      <w:r w:rsidRPr="00D46DF6">
        <w:rPr>
          <w:color w:val="000000"/>
          <w:sz w:val="28"/>
          <w:szCs w:val="28"/>
        </w:rPr>
        <w:t xml:space="preserve">Соотношение положений международного гуманитарного права и законов о правах человека. Женевские конвенции 1949 г. и Дополнительные протоколы к ним 1977 г. </w:t>
      </w:r>
    </w:p>
    <w:p w14:paraId="02184359" w14:textId="77777777" w:rsidR="00D41509" w:rsidRPr="00D46DF6" w:rsidRDefault="00D41509" w:rsidP="0096517B">
      <w:pPr>
        <w:numPr>
          <w:ilvl w:val="0"/>
          <w:numId w:val="29"/>
        </w:numPr>
        <w:pBdr>
          <w:top w:val="nil"/>
          <w:left w:val="nil"/>
          <w:bottom w:val="nil"/>
          <w:right w:val="nil"/>
          <w:between w:val="nil"/>
        </w:pBdr>
        <w:tabs>
          <w:tab w:val="left" w:pos="142"/>
          <w:tab w:val="left" w:pos="284"/>
        </w:tabs>
        <w:spacing w:line="360" w:lineRule="auto"/>
        <w:ind w:left="0" w:firstLine="0"/>
        <w:jc w:val="both"/>
        <w:rPr>
          <w:sz w:val="28"/>
          <w:szCs w:val="28"/>
        </w:rPr>
      </w:pPr>
      <w:r w:rsidRPr="00D46DF6">
        <w:rPr>
          <w:color w:val="000000"/>
          <w:sz w:val="28"/>
          <w:szCs w:val="28"/>
        </w:rPr>
        <w:t>Эволюция вооруженных конфликтов в ХХ в.</w:t>
      </w:r>
    </w:p>
    <w:p w14:paraId="77DC67D9" w14:textId="77777777" w:rsidR="00D41509" w:rsidRPr="00D46DF6" w:rsidRDefault="00D41509" w:rsidP="0096517B">
      <w:pPr>
        <w:numPr>
          <w:ilvl w:val="0"/>
          <w:numId w:val="29"/>
        </w:numPr>
        <w:pBdr>
          <w:top w:val="nil"/>
          <w:left w:val="nil"/>
          <w:bottom w:val="nil"/>
          <w:right w:val="nil"/>
          <w:between w:val="nil"/>
        </w:pBdr>
        <w:tabs>
          <w:tab w:val="left" w:pos="142"/>
          <w:tab w:val="left" w:pos="284"/>
        </w:tabs>
        <w:spacing w:line="360" w:lineRule="auto"/>
        <w:ind w:left="0" w:firstLine="0"/>
        <w:jc w:val="both"/>
        <w:rPr>
          <w:sz w:val="28"/>
          <w:szCs w:val="28"/>
        </w:rPr>
      </w:pPr>
      <w:r w:rsidRPr="00D46DF6">
        <w:rPr>
          <w:color w:val="000000"/>
          <w:sz w:val="28"/>
          <w:szCs w:val="28"/>
        </w:rPr>
        <w:t xml:space="preserve">Международное гуманитарное право и защита жертв вооруженных конфликтов. </w:t>
      </w:r>
    </w:p>
    <w:p w14:paraId="5D88EAB7" w14:textId="77777777" w:rsidR="00D41509" w:rsidRPr="00D46DF6" w:rsidRDefault="00D41509" w:rsidP="0096517B">
      <w:pPr>
        <w:numPr>
          <w:ilvl w:val="0"/>
          <w:numId w:val="29"/>
        </w:numPr>
        <w:pBdr>
          <w:top w:val="nil"/>
          <w:left w:val="nil"/>
          <w:bottom w:val="nil"/>
          <w:right w:val="nil"/>
          <w:between w:val="nil"/>
        </w:pBdr>
        <w:tabs>
          <w:tab w:val="left" w:pos="142"/>
          <w:tab w:val="left" w:pos="284"/>
        </w:tabs>
        <w:spacing w:line="360" w:lineRule="auto"/>
        <w:ind w:left="0" w:firstLine="0"/>
        <w:jc w:val="both"/>
        <w:rPr>
          <w:sz w:val="28"/>
          <w:szCs w:val="28"/>
        </w:rPr>
      </w:pPr>
      <w:r w:rsidRPr="00D46DF6">
        <w:rPr>
          <w:color w:val="000000"/>
          <w:sz w:val="28"/>
          <w:szCs w:val="28"/>
        </w:rPr>
        <w:t xml:space="preserve">Положение о гражданском населении в международном гуманитарном праве. </w:t>
      </w:r>
    </w:p>
    <w:p w14:paraId="68A15B33" w14:textId="77777777" w:rsidR="00D41509" w:rsidRPr="00D46DF6" w:rsidRDefault="00D41509" w:rsidP="0096517B">
      <w:pPr>
        <w:numPr>
          <w:ilvl w:val="0"/>
          <w:numId w:val="29"/>
        </w:numPr>
        <w:pBdr>
          <w:top w:val="nil"/>
          <w:left w:val="nil"/>
          <w:bottom w:val="nil"/>
          <w:right w:val="nil"/>
          <w:between w:val="nil"/>
        </w:pBdr>
        <w:tabs>
          <w:tab w:val="left" w:pos="142"/>
          <w:tab w:val="left" w:pos="284"/>
        </w:tabs>
        <w:spacing w:line="360" w:lineRule="auto"/>
        <w:ind w:left="0" w:firstLine="0"/>
        <w:jc w:val="both"/>
        <w:rPr>
          <w:sz w:val="28"/>
          <w:szCs w:val="28"/>
        </w:rPr>
      </w:pPr>
      <w:r w:rsidRPr="00D46DF6">
        <w:rPr>
          <w:color w:val="000000"/>
          <w:sz w:val="28"/>
          <w:szCs w:val="28"/>
        </w:rPr>
        <w:t xml:space="preserve">Оказание гуманитарной помощи военнопленным и раненым. </w:t>
      </w:r>
    </w:p>
    <w:p w14:paraId="1134A2E0" w14:textId="77777777" w:rsidR="00D41509" w:rsidRPr="00D46DF6" w:rsidRDefault="00D41509" w:rsidP="0096517B">
      <w:pPr>
        <w:numPr>
          <w:ilvl w:val="0"/>
          <w:numId w:val="29"/>
        </w:numPr>
        <w:pBdr>
          <w:top w:val="nil"/>
          <w:left w:val="nil"/>
          <w:bottom w:val="nil"/>
          <w:right w:val="nil"/>
          <w:between w:val="nil"/>
        </w:pBdr>
        <w:tabs>
          <w:tab w:val="left" w:pos="142"/>
          <w:tab w:val="left" w:pos="284"/>
        </w:tabs>
        <w:spacing w:line="360" w:lineRule="auto"/>
        <w:ind w:left="0" w:firstLine="0"/>
        <w:jc w:val="both"/>
        <w:rPr>
          <w:sz w:val="28"/>
          <w:szCs w:val="28"/>
        </w:rPr>
      </w:pPr>
      <w:r w:rsidRPr="00D46DF6">
        <w:rPr>
          <w:color w:val="000000"/>
          <w:sz w:val="28"/>
          <w:szCs w:val="28"/>
        </w:rPr>
        <w:t>Защита беженцев и перемещенных лиц.</w:t>
      </w:r>
    </w:p>
    <w:p w14:paraId="2B591BB5" w14:textId="77777777" w:rsidR="00D41509" w:rsidRPr="00D46DF6" w:rsidRDefault="00D41509" w:rsidP="0096517B">
      <w:pPr>
        <w:numPr>
          <w:ilvl w:val="0"/>
          <w:numId w:val="29"/>
        </w:numPr>
        <w:pBdr>
          <w:top w:val="nil"/>
          <w:left w:val="nil"/>
          <w:bottom w:val="nil"/>
          <w:right w:val="nil"/>
          <w:between w:val="nil"/>
        </w:pBdr>
        <w:tabs>
          <w:tab w:val="left" w:pos="142"/>
          <w:tab w:val="left" w:pos="284"/>
        </w:tabs>
        <w:spacing w:line="360" w:lineRule="auto"/>
        <w:ind w:left="0" w:firstLine="0"/>
        <w:jc w:val="both"/>
        <w:rPr>
          <w:sz w:val="28"/>
          <w:szCs w:val="28"/>
        </w:rPr>
      </w:pPr>
      <w:r w:rsidRPr="00D46DF6">
        <w:rPr>
          <w:color w:val="000000"/>
          <w:sz w:val="28"/>
          <w:szCs w:val="28"/>
        </w:rPr>
        <w:t xml:space="preserve">Применение международного гуманитарного права. </w:t>
      </w:r>
    </w:p>
    <w:p w14:paraId="1488A84D"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Последствия нарушения гуманитарного права. </w:t>
      </w:r>
    </w:p>
    <w:p w14:paraId="59AD58A1"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Коллективная ответственность государств за соблюдение норм гуманитарного права. </w:t>
      </w:r>
    </w:p>
    <w:p w14:paraId="6A2DFD57"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Правовой статус военного журналиста. </w:t>
      </w:r>
    </w:p>
    <w:p w14:paraId="015CDF2E"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Правовой статус военного корреспондента.</w:t>
      </w:r>
    </w:p>
    <w:p w14:paraId="62EAA2C1"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Правовой статус журналиста, находящийся в опасной профессиональной командировке в районах вооруженного конфликта (свободный журналист).</w:t>
      </w:r>
    </w:p>
    <w:p w14:paraId="5E72A50C"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Индивидуальная ответственность за нарушения. </w:t>
      </w:r>
    </w:p>
    <w:p w14:paraId="6F32A7FB"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Деятельность Международного трибунала по военным преступлениям.</w:t>
      </w:r>
    </w:p>
    <w:p w14:paraId="0563343C"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Освещение в СМИ вооруженных конфликтов и вопросов гуманитарного характера. </w:t>
      </w:r>
    </w:p>
    <w:p w14:paraId="49D79293"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Роль и ответственность СМИ при освещении международных и внутренних вооруженных конфликтов. </w:t>
      </w:r>
    </w:p>
    <w:p w14:paraId="6E1EF4C1"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Сравнительный анализ российских и западных традиций в освещении вооруженных конфликтов и гуманитарных проблем.</w:t>
      </w:r>
    </w:p>
    <w:p w14:paraId="34A08AC6"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lastRenderedPageBreak/>
        <w:t xml:space="preserve">Телевидение и вооруженный конфликт. </w:t>
      </w:r>
    </w:p>
    <w:p w14:paraId="0DF88EBF"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Освещение вооруженных конфликтов на российском телевидении.</w:t>
      </w:r>
    </w:p>
    <w:p w14:paraId="1388ED70"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Работа журналиста в зоне вооруженного конфликта. </w:t>
      </w:r>
    </w:p>
    <w:p w14:paraId="07099012"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Международное гуманитарное право о защите журналистов, находящихся в опасных командировках. </w:t>
      </w:r>
    </w:p>
    <w:p w14:paraId="14E8C6BA"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Необходимая подготовка для командировки в зону вооруженного конфликта. </w:t>
      </w:r>
    </w:p>
    <w:p w14:paraId="411C8C49"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Экипировка. </w:t>
      </w:r>
    </w:p>
    <w:p w14:paraId="7F3EA7A1"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Порядок аккредитации в зоне вооруженного конфликта. </w:t>
      </w:r>
    </w:p>
    <w:p w14:paraId="21B1C6E6"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Вопрос определения статуса журналиста, находящегося в зоне вооруженного конфликта. Принципы получения информации. </w:t>
      </w:r>
    </w:p>
    <w:p w14:paraId="3C281F53"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Секретная информация, конфиденциальная информация и порядок работы с ней. </w:t>
      </w:r>
    </w:p>
    <w:p w14:paraId="6A468EB6"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Журналистское удостоверение, одежда, символика, опознавательные знаки. </w:t>
      </w:r>
    </w:p>
    <w:p w14:paraId="2FDDDAF9"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Перемещение в зоне вооруженного конфликта. </w:t>
      </w:r>
    </w:p>
    <w:p w14:paraId="6D2649C9"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Использование средств связи и способ передачи информации в редакцию. </w:t>
      </w:r>
    </w:p>
    <w:p w14:paraId="70E9A139" w14:textId="77777777" w:rsidR="00D41509" w:rsidRPr="00D46DF6" w:rsidRDefault="00D41509" w:rsidP="0096517B">
      <w:pPr>
        <w:numPr>
          <w:ilvl w:val="0"/>
          <w:numId w:val="29"/>
        </w:numPr>
        <w:pBdr>
          <w:top w:val="nil"/>
          <w:left w:val="nil"/>
          <w:bottom w:val="nil"/>
          <w:right w:val="nil"/>
          <w:between w:val="nil"/>
        </w:pBdr>
        <w:tabs>
          <w:tab w:val="left" w:pos="426"/>
        </w:tabs>
        <w:ind w:left="0" w:firstLine="0"/>
        <w:jc w:val="both"/>
        <w:rPr>
          <w:sz w:val="28"/>
          <w:szCs w:val="28"/>
        </w:rPr>
      </w:pPr>
      <w:r w:rsidRPr="00D46DF6">
        <w:rPr>
          <w:color w:val="000000"/>
          <w:sz w:val="28"/>
          <w:szCs w:val="28"/>
        </w:rPr>
        <w:t xml:space="preserve">Использование бронежилетов и иных средств защиты. </w:t>
      </w:r>
    </w:p>
    <w:p w14:paraId="4DDAF5A0" w14:textId="77777777" w:rsidR="00D41509" w:rsidRPr="00D46DF6" w:rsidRDefault="00D41509" w:rsidP="00C407E3">
      <w:pPr>
        <w:pBdr>
          <w:top w:val="nil"/>
          <w:left w:val="nil"/>
          <w:bottom w:val="nil"/>
          <w:right w:val="nil"/>
          <w:between w:val="nil"/>
        </w:pBdr>
        <w:ind w:left="360"/>
        <w:jc w:val="center"/>
        <w:rPr>
          <w:b/>
          <w:color w:val="000000"/>
          <w:sz w:val="28"/>
          <w:szCs w:val="28"/>
        </w:rPr>
      </w:pPr>
    </w:p>
    <w:p w14:paraId="640DE6F2" w14:textId="77777777" w:rsidR="0020740E" w:rsidRPr="00D46DF6" w:rsidRDefault="00524C3A" w:rsidP="00CA5E61">
      <w:pPr>
        <w:spacing w:line="360" w:lineRule="auto"/>
        <w:ind w:firstLine="709"/>
        <w:jc w:val="both"/>
        <w:rPr>
          <w:sz w:val="28"/>
          <w:szCs w:val="28"/>
        </w:rPr>
      </w:pPr>
      <w:r w:rsidRPr="00D46DF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1B2AD6" w:rsidRPr="00D46DF6">
        <w:rPr>
          <w:sz w:val="28"/>
          <w:szCs w:val="28"/>
        </w:rPr>
        <w:t>.</w:t>
      </w:r>
    </w:p>
    <w:p w14:paraId="0461BA5E" w14:textId="77777777" w:rsidR="005B3E71" w:rsidRPr="00D46DF6" w:rsidRDefault="005B3E71" w:rsidP="00C407E3">
      <w:pPr>
        <w:jc w:val="both"/>
        <w:rPr>
          <w:sz w:val="28"/>
          <w:szCs w:val="28"/>
        </w:rPr>
      </w:pPr>
    </w:p>
    <w:p w14:paraId="34376391" w14:textId="77777777" w:rsidR="00833035" w:rsidRPr="00D46DF6" w:rsidRDefault="00833035" w:rsidP="00E54140">
      <w:pPr>
        <w:spacing w:after="240"/>
        <w:jc w:val="both"/>
        <w:rPr>
          <w:b/>
          <w:sz w:val="28"/>
          <w:szCs w:val="28"/>
        </w:rPr>
      </w:pPr>
      <w:r w:rsidRPr="00D46DF6">
        <w:rPr>
          <w:b/>
          <w:sz w:val="28"/>
          <w:szCs w:val="28"/>
        </w:rPr>
        <w:t>7. Фонд оценочных средств для проведения промежуточной аттестации обучающихся по дисциплине</w:t>
      </w:r>
    </w:p>
    <w:p w14:paraId="4BF38D17" w14:textId="77777777" w:rsidR="00833035" w:rsidRPr="00D46DF6" w:rsidRDefault="00833035" w:rsidP="00E54140">
      <w:pPr>
        <w:spacing w:line="360" w:lineRule="auto"/>
        <w:ind w:firstLine="709"/>
        <w:jc w:val="both"/>
        <w:rPr>
          <w:sz w:val="28"/>
          <w:szCs w:val="28"/>
        </w:rPr>
      </w:pPr>
      <w:bookmarkStart w:id="4" w:name="_Toc449699547"/>
      <w:bookmarkStart w:id="5" w:name="_Toc478806452"/>
      <w:bookmarkStart w:id="6" w:name="_Toc494895890"/>
      <w:bookmarkStart w:id="7" w:name="_Toc495493707"/>
      <w:r w:rsidRPr="00D46DF6">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bookmarkEnd w:id="6"/>
      <w:bookmarkEnd w:id="7"/>
    </w:p>
    <w:p w14:paraId="597875E8" w14:textId="45655543" w:rsidR="00833035" w:rsidRDefault="00833035" w:rsidP="00C407E3">
      <w:pPr>
        <w:ind w:firstLine="709"/>
        <w:jc w:val="both"/>
        <w:rPr>
          <w:sz w:val="28"/>
          <w:szCs w:val="28"/>
        </w:rPr>
      </w:pPr>
    </w:p>
    <w:p w14:paraId="5B84CED8" w14:textId="110016B4" w:rsidR="00A81824" w:rsidRDefault="00A81824" w:rsidP="00C407E3">
      <w:pPr>
        <w:ind w:firstLine="709"/>
        <w:jc w:val="both"/>
        <w:rPr>
          <w:sz w:val="28"/>
          <w:szCs w:val="28"/>
        </w:rPr>
      </w:pPr>
    </w:p>
    <w:p w14:paraId="4B73AFE3" w14:textId="302F6FA8" w:rsidR="00A81824" w:rsidRDefault="00A81824" w:rsidP="00C407E3">
      <w:pPr>
        <w:ind w:firstLine="709"/>
        <w:jc w:val="both"/>
        <w:rPr>
          <w:sz w:val="28"/>
          <w:szCs w:val="28"/>
        </w:rPr>
      </w:pPr>
    </w:p>
    <w:p w14:paraId="26DB51DB" w14:textId="46DFFF85" w:rsidR="00A81824" w:rsidRDefault="00A81824" w:rsidP="00C407E3">
      <w:pPr>
        <w:ind w:firstLine="709"/>
        <w:jc w:val="both"/>
        <w:rPr>
          <w:sz w:val="28"/>
          <w:szCs w:val="28"/>
        </w:rPr>
      </w:pPr>
    </w:p>
    <w:p w14:paraId="1A5A7DAA" w14:textId="1C93AF43" w:rsidR="00A81824" w:rsidRDefault="00A81824" w:rsidP="00C407E3">
      <w:pPr>
        <w:ind w:firstLine="709"/>
        <w:jc w:val="both"/>
        <w:rPr>
          <w:sz w:val="28"/>
          <w:szCs w:val="28"/>
        </w:rPr>
      </w:pPr>
    </w:p>
    <w:p w14:paraId="68B76246" w14:textId="5E41F577" w:rsidR="00A81824" w:rsidRDefault="00A81824" w:rsidP="00C407E3">
      <w:pPr>
        <w:ind w:firstLine="709"/>
        <w:jc w:val="both"/>
        <w:rPr>
          <w:sz w:val="28"/>
          <w:szCs w:val="28"/>
        </w:rPr>
      </w:pPr>
    </w:p>
    <w:p w14:paraId="2372AE80" w14:textId="77777777" w:rsidR="00A81824" w:rsidRPr="00D46DF6" w:rsidRDefault="00A81824" w:rsidP="00C407E3">
      <w:pPr>
        <w:ind w:firstLine="709"/>
        <w:jc w:val="both"/>
        <w:rPr>
          <w:sz w:val="28"/>
          <w:szCs w:val="28"/>
        </w:rPr>
      </w:pPr>
    </w:p>
    <w:p w14:paraId="7D503B37" w14:textId="77777777" w:rsidR="00833035" w:rsidRPr="00D46DF6" w:rsidRDefault="00833035" w:rsidP="00C407E3">
      <w:pPr>
        <w:contextualSpacing/>
        <w:jc w:val="both"/>
        <w:rPr>
          <w:b/>
          <w:sz w:val="28"/>
          <w:szCs w:val="28"/>
        </w:rPr>
      </w:pPr>
      <w:r w:rsidRPr="00D46DF6">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14:paraId="09FCA971" w14:textId="77777777" w:rsidR="00B911B2" w:rsidRPr="00E54140" w:rsidRDefault="00B911B2" w:rsidP="00C407E3">
      <w:pPr>
        <w:contextualSpacing/>
        <w:jc w:val="both"/>
        <w:rPr>
          <w:b/>
          <w:sz w:val="10"/>
          <w:szCs w:val="28"/>
        </w:rPr>
      </w:pPr>
    </w:p>
    <w:p w14:paraId="3CFCFC4A" w14:textId="77777777" w:rsidR="00833035" w:rsidRPr="00D46DF6" w:rsidRDefault="00833035" w:rsidP="00C407E3">
      <w:pPr>
        <w:contextualSpacing/>
        <w:jc w:val="both"/>
        <w:rPr>
          <w:b/>
          <w:sz w:val="28"/>
          <w:szCs w:val="28"/>
        </w:rPr>
      </w:pPr>
      <w:r w:rsidRPr="00D46DF6">
        <w:rPr>
          <w:b/>
          <w:sz w:val="28"/>
          <w:szCs w:val="28"/>
        </w:rPr>
        <w:t>Примеры оценочных средств для проверки компетенций, формируемых дисциплиной</w:t>
      </w:r>
    </w:p>
    <w:p w14:paraId="50676B1D" w14:textId="77777777" w:rsidR="00660AA5" w:rsidRPr="00D46DF6" w:rsidRDefault="0059549C" w:rsidP="00C407E3">
      <w:pPr>
        <w:contextualSpacing/>
        <w:jc w:val="right"/>
        <w:rPr>
          <w:sz w:val="28"/>
          <w:szCs w:val="28"/>
        </w:rPr>
      </w:pPr>
      <w:r w:rsidRPr="00D46DF6">
        <w:rPr>
          <w:sz w:val="28"/>
          <w:szCs w:val="28"/>
        </w:rPr>
        <w:t xml:space="preserve">Таблица </w:t>
      </w:r>
      <w:r w:rsidR="00CF099B" w:rsidRPr="00D46DF6">
        <w:rPr>
          <w:sz w:val="28"/>
          <w:szCs w:val="28"/>
        </w:rPr>
        <w:t>5</w:t>
      </w:r>
    </w:p>
    <w:tbl>
      <w:tblPr>
        <w:tblStyle w:val="aa"/>
        <w:tblW w:w="10941" w:type="dxa"/>
        <w:tblInd w:w="-714" w:type="dxa"/>
        <w:tblLook w:val="04A0" w:firstRow="1" w:lastRow="0" w:firstColumn="1" w:lastColumn="0" w:noHBand="0" w:noVBand="1"/>
      </w:tblPr>
      <w:tblGrid>
        <w:gridCol w:w="2370"/>
        <w:gridCol w:w="2239"/>
        <w:gridCol w:w="2904"/>
        <w:gridCol w:w="3428"/>
      </w:tblGrid>
      <w:tr w:rsidR="00660AA5" w:rsidRPr="00D46DF6" w14:paraId="15A0DD43" w14:textId="77777777" w:rsidTr="000A4DE2">
        <w:tc>
          <w:tcPr>
            <w:tcW w:w="2370" w:type="dxa"/>
          </w:tcPr>
          <w:p w14:paraId="2A851546" w14:textId="77777777" w:rsidR="00660AA5" w:rsidRPr="00D46DF6" w:rsidRDefault="00660AA5" w:rsidP="00C407E3">
            <w:pPr>
              <w:contextualSpacing/>
              <w:jc w:val="both"/>
              <w:rPr>
                <w:b/>
              </w:rPr>
            </w:pPr>
            <w:r w:rsidRPr="00D46DF6">
              <w:rPr>
                <w:b/>
              </w:rPr>
              <w:t>Наименование компетенции</w:t>
            </w:r>
          </w:p>
        </w:tc>
        <w:tc>
          <w:tcPr>
            <w:tcW w:w="2239" w:type="dxa"/>
          </w:tcPr>
          <w:p w14:paraId="4E8DDAD2" w14:textId="77777777" w:rsidR="00660AA5" w:rsidRPr="00D46DF6" w:rsidRDefault="00660AA5" w:rsidP="00C407E3">
            <w:pPr>
              <w:contextualSpacing/>
              <w:jc w:val="both"/>
              <w:rPr>
                <w:b/>
              </w:rPr>
            </w:pPr>
            <w:r w:rsidRPr="00D46DF6">
              <w:rPr>
                <w:b/>
              </w:rPr>
              <w:t>Наименование  индикаторов достижения компетенции</w:t>
            </w:r>
          </w:p>
        </w:tc>
        <w:tc>
          <w:tcPr>
            <w:tcW w:w="2904" w:type="dxa"/>
          </w:tcPr>
          <w:p w14:paraId="33109390" w14:textId="77777777" w:rsidR="00660AA5" w:rsidRPr="00D46DF6" w:rsidRDefault="00660AA5" w:rsidP="00C407E3">
            <w:pPr>
              <w:contextualSpacing/>
              <w:jc w:val="both"/>
              <w:rPr>
                <w:b/>
              </w:rPr>
            </w:pPr>
            <w:r w:rsidRPr="00D46DF6">
              <w:rPr>
                <w:b/>
              </w:rPr>
              <w:t>Результаты обучения (умения и знания), соотнесенные с индикаторами достижения компетенции</w:t>
            </w:r>
          </w:p>
        </w:tc>
        <w:tc>
          <w:tcPr>
            <w:tcW w:w="3428" w:type="dxa"/>
          </w:tcPr>
          <w:p w14:paraId="1DF9DD05" w14:textId="77777777" w:rsidR="00660AA5" w:rsidRPr="00D46DF6" w:rsidRDefault="00660AA5" w:rsidP="00C407E3">
            <w:pPr>
              <w:contextualSpacing/>
              <w:jc w:val="both"/>
              <w:rPr>
                <w:b/>
              </w:rPr>
            </w:pPr>
            <w:r w:rsidRPr="00D46DF6">
              <w:rPr>
                <w:b/>
              </w:rPr>
              <w:t>Типовые контрольные задания</w:t>
            </w:r>
          </w:p>
        </w:tc>
      </w:tr>
      <w:tr w:rsidR="00636A3B" w:rsidRPr="00D46DF6" w14:paraId="51A73E7A" w14:textId="77777777" w:rsidTr="000A4DE2">
        <w:trPr>
          <w:trHeight w:val="557"/>
        </w:trPr>
        <w:tc>
          <w:tcPr>
            <w:tcW w:w="2370" w:type="dxa"/>
            <w:vMerge w:val="restart"/>
          </w:tcPr>
          <w:p w14:paraId="57552203" w14:textId="77777777" w:rsidR="00636A3B" w:rsidRPr="00D46DF6" w:rsidRDefault="00636A3B" w:rsidP="00C407E3">
            <w:pPr>
              <w:tabs>
                <w:tab w:val="left" w:pos="540"/>
              </w:tabs>
              <w:contextualSpacing/>
            </w:pPr>
            <w:r w:rsidRPr="00D46DF6">
              <w:rPr>
                <w:b/>
              </w:rPr>
              <w:t>ПКП-4:</w:t>
            </w:r>
            <w:r w:rsidRPr="00D46DF6">
              <w:t xml:space="preserve"> Способность отслеживать информационные поводы и планировать деятельность по созданию информационных материалов СМИ</w:t>
            </w:r>
          </w:p>
        </w:tc>
        <w:tc>
          <w:tcPr>
            <w:tcW w:w="2239" w:type="dxa"/>
          </w:tcPr>
          <w:p w14:paraId="7806C2A6" w14:textId="77777777" w:rsidR="00636A3B" w:rsidRPr="00D46DF6" w:rsidRDefault="00636A3B" w:rsidP="00C407E3">
            <w:pPr>
              <w:pStyle w:val="Default"/>
              <w:jc w:val="both"/>
              <w:rPr>
                <w:color w:val="auto"/>
                <w:lang w:eastAsia="en-US"/>
              </w:rPr>
            </w:pPr>
            <w:r w:rsidRPr="00D46DF6">
              <w:rPr>
                <w:color w:val="auto"/>
                <w:lang w:eastAsia="en-US"/>
              </w:rPr>
              <w:t>1.</w:t>
            </w:r>
            <w:r w:rsidRPr="00D46DF6">
              <w:rPr>
                <w:color w:val="auto"/>
                <w:lang w:eastAsia="en-US"/>
              </w:rPr>
              <w:tab/>
              <w:t>Организует мониторинг текущего и будущего состояния информационного пространства на основе тематических циклов и анонсов событий</w:t>
            </w:r>
          </w:p>
        </w:tc>
        <w:tc>
          <w:tcPr>
            <w:tcW w:w="2904" w:type="dxa"/>
          </w:tcPr>
          <w:p w14:paraId="36665A48" w14:textId="77777777" w:rsidR="00636A3B" w:rsidRPr="00D46DF6" w:rsidRDefault="00636A3B" w:rsidP="00C407E3">
            <w:pPr>
              <w:tabs>
                <w:tab w:val="left" w:pos="540"/>
              </w:tabs>
              <w:contextualSpacing/>
              <w:jc w:val="both"/>
              <w:rPr>
                <w:b/>
              </w:rPr>
            </w:pPr>
            <w:r w:rsidRPr="00D46DF6">
              <w:rPr>
                <w:b/>
              </w:rPr>
              <w:t xml:space="preserve">знать: </w:t>
            </w:r>
            <w:r w:rsidRPr="00D46DF6">
              <w:t>основные требования к организации</w:t>
            </w:r>
            <w:r w:rsidRPr="00D46DF6">
              <w:rPr>
                <w:b/>
              </w:rPr>
              <w:t xml:space="preserve"> </w:t>
            </w:r>
            <w:r w:rsidRPr="00D46DF6">
              <w:rPr>
                <w:lang w:eastAsia="en-US"/>
              </w:rPr>
              <w:t>мониторинга текущего и будущего состояния информационного пространства на основе тематических циклов и анонсов событий</w:t>
            </w:r>
          </w:p>
          <w:p w14:paraId="0FA25F4A" w14:textId="77777777" w:rsidR="00636A3B" w:rsidRPr="00D46DF6" w:rsidRDefault="00636A3B" w:rsidP="00C407E3">
            <w:pPr>
              <w:tabs>
                <w:tab w:val="left" w:pos="540"/>
              </w:tabs>
              <w:contextualSpacing/>
              <w:rPr>
                <w:highlight w:val="yellow"/>
              </w:rPr>
            </w:pPr>
            <w:r w:rsidRPr="00D46DF6">
              <w:rPr>
                <w:b/>
              </w:rPr>
              <w:t xml:space="preserve">уметь: </w:t>
            </w:r>
            <w:r w:rsidRPr="00D46DF6">
              <w:t>о</w:t>
            </w:r>
            <w:r w:rsidRPr="00D46DF6">
              <w:rPr>
                <w:lang w:eastAsia="en-US"/>
              </w:rPr>
              <w:t>рганизовать мониторинг текущего и будущего состояния информационного пространства на основе тематических циклов и анонсов событий</w:t>
            </w:r>
            <w:r w:rsidRPr="00D46DF6">
              <w:rPr>
                <w:b/>
              </w:rPr>
              <w:t xml:space="preserve"> </w:t>
            </w:r>
          </w:p>
        </w:tc>
        <w:tc>
          <w:tcPr>
            <w:tcW w:w="3428" w:type="dxa"/>
          </w:tcPr>
          <w:p w14:paraId="632E5945" w14:textId="77777777" w:rsidR="00636A3B" w:rsidRPr="00D46DF6" w:rsidRDefault="00636A3B" w:rsidP="00C407E3">
            <w:pPr>
              <w:pStyle w:val="HTML"/>
              <w:jc w:val="both"/>
              <w:rPr>
                <w:rFonts w:ascii="Times New Roman" w:hAnsi="Times New Roman"/>
                <w:b/>
                <w:sz w:val="24"/>
                <w:szCs w:val="24"/>
              </w:rPr>
            </w:pPr>
            <w:r w:rsidRPr="00D46DF6">
              <w:rPr>
                <w:rFonts w:ascii="Times New Roman" w:hAnsi="Times New Roman"/>
                <w:b/>
                <w:sz w:val="24"/>
                <w:szCs w:val="24"/>
              </w:rPr>
              <w:t xml:space="preserve">Задание </w:t>
            </w:r>
          </w:p>
          <w:p w14:paraId="04239F89" w14:textId="77777777" w:rsidR="00636A3B" w:rsidRPr="00D46DF6" w:rsidRDefault="00636A3B" w:rsidP="00C407E3">
            <w:pPr>
              <w:pStyle w:val="HTML"/>
              <w:jc w:val="both"/>
              <w:rPr>
                <w:rFonts w:ascii="Times New Roman" w:hAnsi="Times New Roman"/>
                <w:sz w:val="24"/>
                <w:szCs w:val="24"/>
              </w:rPr>
            </w:pPr>
            <w:r w:rsidRPr="00D46DF6">
              <w:rPr>
                <w:rFonts w:ascii="Times New Roman" w:hAnsi="Times New Roman"/>
                <w:sz w:val="24"/>
                <w:szCs w:val="24"/>
              </w:rPr>
              <w:t xml:space="preserve">Подобрать оптимальный инструмент для организации </w:t>
            </w:r>
            <w:r w:rsidRPr="00D46DF6">
              <w:rPr>
                <w:rFonts w:ascii="Times New Roman" w:hAnsi="Times New Roman"/>
                <w:sz w:val="24"/>
                <w:szCs w:val="24"/>
                <w:lang w:eastAsia="en-US"/>
              </w:rPr>
              <w:t>мониторинга текущего и будущего состояния информационного пространства на основе тематических циклов и анонсов событий</w:t>
            </w:r>
          </w:p>
          <w:p w14:paraId="65ABFAB9" w14:textId="77777777" w:rsidR="00636A3B" w:rsidRPr="00D46DF6" w:rsidRDefault="00636A3B" w:rsidP="00C407E3">
            <w:pPr>
              <w:pStyle w:val="HTML"/>
              <w:jc w:val="both"/>
              <w:rPr>
                <w:rFonts w:ascii="Times New Roman" w:hAnsi="Times New Roman"/>
                <w:sz w:val="24"/>
                <w:szCs w:val="24"/>
              </w:rPr>
            </w:pPr>
          </w:p>
          <w:p w14:paraId="11BE6EA4" w14:textId="77777777" w:rsidR="00636A3B" w:rsidRPr="00D46DF6" w:rsidRDefault="00636A3B" w:rsidP="00C407E3">
            <w:pPr>
              <w:pStyle w:val="HTML"/>
              <w:jc w:val="both"/>
              <w:rPr>
                <w:rFonts w:ascii="Times New Roman" w:hAnsi="Times New Roman"/>
                <w:sz w:val="24"/>
                <w:szCs w:val="24"/>
              </w:rPr>
            </w:pPr>
            <w:r w:rsidRPr="00D46DF6">
              <w:rPr>
                <w:rFonts w:ascii="Times New Roman" w:hAnsi="Times New Roman"/>
                <w:sz w:val="24"/>
                <w:szCs w:val="24"/>
              </w:rPr>
              <w:t>О</w:t>
            </w:r>
            <w:r w:rsidRPr="00D46DF6">
              <w:rPr>
                <w:rFonts w:ascii="Times New Roman" w:hAnsi="Times New Roman"/>
                <w:sz w:val="24"/>
                <w:szCs w:val="24"/>
                <w:lang w:eastAsia="en-US"/>
              </w:rPr>
              <w:t>рганизовать мониторинг текущего и будущего состояния информационного пространства на основе тематических циклов и анонсов событий</w:t>
            </w:r>
          </w:p>
        </w:tc>
      </w:tr>
      <w:tr w:rsidR="00636A3B" w:rsidRPr="00D46DF6" w14:paraId="251FDFC2" w14:textId="77777777" w:rsidTr="000A4DE2">
        <w:trPr>
          <w:trHeight w:val="1103"/>
        </w:trPr>
        <w:tc>
          <w:tcPr>
            <w:tcW w:w="2370" w:type="dxa"/>
            <w:vMerge/>
          </w:tcPr>
          <w:p w14:paraId="1814B14E" w14:textId="77777777" w:rsidR="00636A3B" w:rsidRPr="00D46DF6" w:rsidRDefault="00636A3B" w:rsidP="00C407E3">
            <w:pPr>
              <w:contextualSpacing/>
              <w:jc w:val="both"/>
            </w:pPr>
          </w:p>
        </w:tc>
        <w:tc>
          <w:tcPr>
            <w:tcW w:w="2239" w:type="dxa"/>
          </w:tcPr>
          <w:p w14:paraId="6CE2AEC9" w14:textId="77777777" w:rsidR="00636A3B" w:rsidRPr="00D46DF6" w:rsidRDefault="00636A3B" w:rsidP="00C407E3">
            <w:pPr>
              <w:tabs>
                <w:tab w:val="left" w:pos="540"/>
              </w:tabs>
              <w:contextualSpacing/>
              <w:jc w:val="both"/>
            </w:pPr>
            <w:r w:rsidRPr="00D46DF6">
              <w:t>2. Готовит сценарный материал для создания продукции СМИ и составляет график работы</w:t>
            </w:r>
          </w:p>
        </w:tc>
        <w:tc>
          <w:tcPr>
            <w:tcW w:w="2904" w:type="dxa"/>
          </w:tcPr>
          <w:p w14:paraId="4F5850BA" w14:textId="77777777" w:rsidR="00636A3B" w:rsidRPr="00D46DF6" w:rsidRDefault="00636A3B" w:rsidP="00C407E3">
            <w:pPr>
              <w:tabs>
                <w:tab w:val="left" w:pos="540"/>
              </w:tabs>
              <w:contextualSpacing/>
              <w:jc w:val="both"/>
              <w:rPr>
                <w:b/>
              </w:rPr>
            </w:pPr>
            <w:r w:rsidRPr="00D46DF6">
              <w:rPr>
                <w:b/>
              </w:rPr>
              <w:t xml:space="preserve">знать: </w:t>
            </w:r>
            <w:r w:rsidRPr="00D46DF6">
              <w:t>основные требования к подготовке сценарных материалов для создания продукции СМИ и составлению графика работы</w:t>
            </w:r>
          </w:p>
          <w:p w14:paraId="0A1DC538" w14:textId="77777777" w:rsidR="00636A3B" w:rsidRPr="00D46DF6" w:rsidRDefault="00636A3B" w:rsidP="00C407E3">
            <w:pPr>
              <w:tabs>
                <w:tab w:val="left" w:pos="540"/>
              </w:tabs>
              <w:contextualSpacing/>
              <w:rPr>
                <w:highlight w:val="yellow"/>
              </w:rPr>
            </w:pPr>
            <w:r w:rsidRPr="00D46DF6">
              <w:rPr>
                <w:b/>
              </w:rPr>
              <w:t xml:space="preserve">уметь: </w:t>
            </w:r>
            <w:r w:rsidRPr="00D46DF6">
              <w:t>готовить сценарный материал для создания продукции СМИ и составлять график работы</w:t>
            </w:r>
            <w:r w:rsidRPr="00D46DF6">
              <w:rPr>
                <w:b/>
              </w:rPr>
              <w:t xml:space="preserve"> </w:t>
            </w:r>
          </w:p>
        </w:tc>
        <w:tc>
          <w:tcPr>
            <w:tcW w:w="3428" w:type="dxa"/>
          </w:tcPr>
          <w:p w14:paraId="33239A0F" w14:textId="77777777" w:rsidR="00636A3B" w:rsidRPr="00D46DF6" w:rsidRDefault="00636A3B" w:rsidP="00C407E3">
            <w:pPr>
              <w:contextualSpacing/>
              <w:jc w:val="both"/>
            </w:pPr>
            <w:r w:rsidRPr="00D46DF6">
              <w:t>Подготовить сценарный материал для создания продукции СМИ и составить график работы</w:t>
            </w:r>
          </w:p>
          <w:p w14:paraId="77DA0B6F" w14:textId="77777777" w:rsidR="00636A3B" w:rsidRPr="00D46DF6" w:rsidRDefault="00636A3B" w:rsidP="00C407E3">
            <w:pPr>
              <w:contextualSpacing/>
              <w:jc w:val="both"/>
            </w:pPr>
          </w:p>
          <w:p w14:paraId="02F5A74D" w14:textId="77777777" w:rsidR="00636A3B" w:rsidRPr="00D46DF6" w:rsidRDefault="00636A3B" w:rsidP="00C407E3">
            <w:pPr>
              <w:contextualSpacing/>
              <w:jc w:val="both"/>
            </w:pPr>
            <w:r w:rsidRPr="00D46DF6">
              <w:t>Подготовить сценарный материал для создания продукции СМИ и составлять график работы</w:t>
            </w:r>
          </w:p>
        </w:tc>
      </w:tr>
      <w:tr w:rsidR="00636A3B" w:rsidRPr="00D46DF6" w14:paraId="069B0308" w14:textId="77777777" w:rsidTr="000A4DE2">
        <w:trPr>
          <w:trHeight w:val="1102"/>
        </w:trPr>
        <w:tc>
          <w:tcPr>
            <w:tcW w:w="2370" w:type="dxa"/>
            <w:vMerge/>
          </w:tcPr>
          <w:p w14:paraId="52D7E474" w14:textId="77777777" w:rsidR="00636A3B" w:rsidRPr="00D46DF6" w:rsidRDefault="00636A3B" w:rsidP="00C407E3">
            <w:pPr>
              <w:contextualSpacing/>
              <w:jc w:val="both"/>
            </w:pPr>
          </w:p>
        </w:tc>
        <w:tc>
          <w:tcPr>
            <w:tcW w:w="2239" w:type="dxa"/>
          </w:tcPr>
          <w:p w14:paraId="3F6411DA" w14:textId="77777777" w:rsidR="00636A3B" w:rsidRPr="00D46DF6" w:rsidRDefault="00636A3B" w:rsidP="00C407E3">
            <w:pPr>
              <w:tabs>
                <w:tab w:val="left" w:pos="540"/>
              </w:tabs>
              <w:contextualSpacing/>
              <w:jc w:val="both"/>
            </w:pPr>
            <w:r w:rsidRPr="00D46DF6">
              <w:t>3. Проверяет информацию для подготовки материала</w:t>
            </w:r>
          </w:p>
        </w:tc>
        <w:tc>
          <w:tcPr>
            <w:tcW w:w="2904" w:type="dxa"/>
          </w:tcPr>
          <w:p w14:paraId="7D0DBE9E" w14:textId="77777777" w:rsidR="00636A3B" w:rsidRPr="00D46DF6" w:rsidRDefault="00636A3B" w:rsidP="00C407E3">
            <w:pPr>
              <w:tabs>
                <w:tab w:val="left" w:pos="540"/>
              </w:tabs>
              <w:contextualSpacing/>
              <w:jc w:val="both"/>
              <w:rPr>
                <w:b/>
              </w:rPr>
            </w:pPr>
            <w:r w:rsidRPr="00D46DF6">
              <w:rPr>
                <w:b/>
              </w:rPr>
              <w:t xml:space="preserve">знать: </w:t>
            </w:r>
            <w:r w:rsidRPr="00D46DF6">
              <w:t>основные требования к проверке информации для подготовки материала</w:t>
            </w:r>
          </w:p>
          <w:p w14:paraId="1356BF38" w14:textId="77777777" w:rsidR="00636A3B" w:rsidRPr="00D46DF6" w:rsidRDefault="00636A3B" w:rsidP="00C407E3">
            <w:pPr>
              <w:tabs>
                <w:tab w:val="left" w:pos="540"/>
              </w:tabs>
              <w:contextualSpacing/>
              <w:rPr>
                <w:highlight w:val="yellow"/>
              </w:rPr>
            </w:pPr>
            <w:r w:rsidRPr="00D46DF6">
              <w:rPr>
                <w:b/>
              </w:rPr>
              <w:t xml:space="preserve">уметь: </w:t>
            </w:r>
            <w:r w:rsidRPr="00D46DF6">
              <w:t>проверять информацию для подготовки материала</w:t>
            </w:r>
          </w:p>
        </w:tc>
        <w:tc>
          <w:tcPr>
            <w:tcW w:w="3428" w:type="dxa"/>
          </w:tcPr>
          <w:p w14:paraId="01F278BA" w14:textId="77777777" w:rsidR="00636A3B" w:rsidRPr="00D46DF6" w:rsidRDefault="00636A3B" w:rsidP="00C407E3">
            <w:pPr>
              <w:contextualSpacing/>
              <w:jc w:val="both"/>
            </w:pPr>
            <w:r w:rsidRPr="00D46DF6">
              <w:t>Подобрать источники для проверки информации для материала</w:t>
            </w:r>
          </w:p>
          <w:p w14:paraId="4E0E1F95" w14:textId="77777777" w:rsidR="00636A3B" w:rsidRPr="00D46DF6" w:rsidRDefault="00636A3B" w:rsidP="00C407E3">
            <w:pPr>
              <w:contextualSpacing/>
              <w:jc w:val="both"/>
            </w:pPr>
          </w:p>
          <w:p w14:paraId="0EDE70D3" w14:textId="77777777" w:rsidR="00636A3B" w:rsidRPr="00D46DF6" w:rsidRDefault="00636A3B" w:rsidP="00C407E3">
            <w:pPr>
              <w:contextualSpacing/>
              <w:jc w:val="both"/>
            </w:pPr>
            <w:r w:rsidRPr="00D46DF6">
              <w:t>Проверить информацию для подготовки материала</w:t>
            </w:r>
          </w:p>
        </w:tc>
      </w:tr>
      <w:tr w:rsidR="00636A3B" w:rsidRPr="00D46DF6" w14:paraId="4026B8C1" w14:textId="77777777" w:rsidTr="000A4DE2">
        <w:trPr>
          <w:trHeight w:val="263"/>
        </w:trPr>
        <w:tc>
          <w:tcPr>
            <w:tcW w:w="2370" w:type="dxa"/>
            <w:vMerge w:val="restart"/>
          </w:tcPr>
          <w:p w14:paraId="03CFFC1D" w14:textId="77777777" w:rsidR="00636A3B" w:rsidRPr="00D46DF6" w:rsidRDefault="00636A3B" w:rsidP="00C407E3">
            <w:pPr>
              <w:tabs>
                <w:tab w:val="left" w:pos="540"/>
              </w:tabs>
              <w:contextualSpacing/>
              <w:jc w:val="both"/>
            </w:pPr>
            <w:r w:rsidRPr="00D46DF6">
              <w:rPr>
                <w:b/>
              </w:rPr>
              <w:t>ПКП-1:</w:t>
            </w:r>
            <w:r w:rsidRPr="00D46DF6">
              <w:t xml:space="preserve"> Способность организовать доставку продукции СМИ через разные каналы дистрибуции</w:t>
            </w:r>
          </w:p>
        </w:tc>
        <w:tc>
          <w:tcPr>
            <w:tcW w:w="2239" w:type="dxa"/>
          </w:tcPr>
          <w:p w14:paraId="5D078C78" w14:textId="77777777" w:rsidR="00636A3B" w:rsidRPr="00D46DF6" w:rsidRDefault="00636A3B" w:rsidP="00C407E3">
            <w:pPr>
              <w:widowControl w:val="0"/>
              <w:autoSpaceDE w:val="0"/>
              <w:autoSpaceDN w:val="0"/>
              <w:adjustRightInd w:val="0"/>
              <w:jc w:val="both"/>
              <w:rPr>
                <w:rFonts w:eastAsia="Calibri"/>
              </w:rPr>
            </w:pPr>
            <w:r w:rsidRPr="00D46DF6">
              <w:rPr>
                <w:rFonts w:eastAsia="Calibri"/>
              </w:rPr>
              <w:t>1. Организует мониторинг эффективности каналов для дистрибуции продукции СМИ</w:t>
            </w:r>
          </w:p>
        </w:tc>
        <w:tc>
          <w:tcPr>
            <w:tcW w:w="2904" w:type="dxa"/>
          </w:tcPr>
          <w:p w14:paraId="05A4D0AF" w14:textId="77777777" w:rsidR="00636A3B" w:rsidRPr="00D46DF6" w:rsidRDefault="00636A3B" w:rsidP="00C407E3">
            <w:pPr>
              <w:tabs>
                <w:tab w:val="left" w:pos="540"/>
              </w:tabs>
              <w:contextualSpacing/>
              <w:jc w:val="both"/>
              <w:rPr>
                <w:b/>
              </w:rPr>
            </w:pPr>
            <w:r w:rsidRPr="00D46DF6">
              <w:rPr>
                <w:b/>
              </w:rPr>
              <w:t xml:space="preserve">знать: </w:t>
            </w:r>
            <w:r w:rsidRPr="00D46DF6">
              <w:t>основные требования к о</w:t>
            </w:r>
            <w:r w:rsidRPr="00D46DF6">
              <w:rPr>
                <w:rFonts w:eastAsia="Calibri"/>
              </w:rPr>
              <w:t>рганизации мониторинга эффективности каналов для дистрибуции продукции СМИ</w:t>
            </w:r>
            <w:r w:rsidRPr="00D46DF6">
              <w:t xml:space="preserve"> </w:t>
            </w:r>
          </w:p>
          <w:p w14:paraId="1EE66B12" w14:textId="77777777" w:rsidR="00636A3B" w:rsidRPr="00D46DF6" w:rsidRDefault="00636A3B" w:rsidP="00C407E3">
            <w:pPr>
              <w:tabs>
                <w:tab w:val="left" w:pos="540"/>
              </w:tabs>
              <w:contextualSpacing/>
              <w:jc w:val="both"/>
              <w:rPr>
                <w:b/>
                <w:color w:val="FF0000"/>
              </w:rPr>
            </w:pPr>
            <w:r w:rsidRPr="00D46DF6">
              <w:rPr>
                <w:b/>
              </w:rPr>
              <w:lastRenderedPageBreak/>
              <w:t>уметь:</w:t>
            </w:r>
            <w:r w:rsidRPr="00D46DF6">
              <w:rPr>
                <w:rFonts w:eastAsia="Calibri"/>
              </w:rPr>
              <w:t xml:space="preserve"> организовать мониторинг эффективности каналов для дистрибуции продукции СМИ </w:t>
            </w:r>
          </w:p>
        </w:tc>
        <w:tc>
          <w:tcPr>
            <w:tcW w:w="3428" w:type="dxa"/>
          </w:tcPr>
          <w:p w14:paraId="08A64C70" w14:textId="77777777" w:rsidR="00636A3B" w:rsidRPr="00D46DF6" w:rsidRDefault="00636A3B" w:rsidP="00C407E3">
            <w:pPr>
              <w:contextualSpacing/>
              <w:jc w:val="both"/>
              <w:rPr>
                <w:rFonts w:eastAsia="Calibri"/>
              </w:rPr>
            </w:pPr>
            <w:r w:rsidRPr="00D46DF6">
              <w:lastRenderedPageBreak/>
              <w:t>Подобрать варианты о</w:t>
            </w:r>
            <w:r w:rsidRPr="00D46DF6">
              <w:rPr>
                <w:rFonts w:eastAsia="Calibri"/>
              </w:rPr>
              <w:t>рганизации информационной системы по мониторингу изменений в регулировании норм региональной практики медиакоммуникаций</w:t>
            </w:r>
          </w:p>
          <w:p w14:paraId="6ECF0F52" w14:textId="77777777" w:rsidR="00636A3B" w:rsidRPr="00D46DF6" w:rsidRDefault="00636A3B" w:rsidP="00C407E3">
            <w:pPr>
              <w:contextualSpacing/>
              <w:jc w:val="both"/>
              <w:rPr>
                <w:rFonts w:eastAsia="Calibri"/>
              </w:rPr>
            </w:pPr>
          </w:p>
          <w:p w14:paraId="188BA431" w14:textId="77777777" w:rsidR="00636A3B" w:rsidRPr="00D46DF6" w:rsidRDefault="00636A3B" w:rsidP="00C407E3">
            <w:pPr>
              <w:contextualSpacing/>
              <w:jc w:val="both"/>
              <w:rPr>
                <w:color w:val="FF0000"/>
                <w:highlight w:val="yellow"/>
              </w:rPr>
            </w:pPr>
            <w:r w:rsidRPr="00D46DF6">
              <w:rPr>
                <w:rFonts w:eastAsia="Calibri"/>
              </w:rPr>
              <w:lastRenderedPageBreak/>
              <w:t>Организовать информационную систему по мониторингу изменений в регулировании норм региональной практики медиакоммуникаций</w:t>
            </w:r>
          </w:p>
        </w:tc>
      </w:tr>
      <w:tr w:rsidR="00636A3B" w:rsidRPr="00D46DF6" w14:paraId="30C90B57" w14:textId="77777777" w:rsidTr="000A4DE2">
        <w:trPr>
          <w:trHeight w:val="262"/>
        </w:trPr>
        <w:tc>
          <w:tcPr>
            <w:tcW w:w="2370" w:type="dxa"/>
            <w:vMerge/>
          </w:tcPr>
          <w:p w14:paraId="288A8C7F" w14:textId="77777777" w:rsidR="00636A3B" w:rsidRPr="00D46DF6" w:rsidRDefault="00636A3B" w:rsidP="00C407E3">
            <w:pPr>
              <w:contextualSpacing/>
              <w:jc w:val="both"/>
              <w:rPr>
                <w:b/>
                <w:color w:val="FF0000"/>
              </w:rPr>
            </w:pPr>
          </w:p>
        </w:tc>
        <w:tc>
          <w:tcPr>
            <w:tcW w:w="2239" w:type="dxa"/>
          </w:tcPr>
          <w:p w14:paraId="663CA972" w14:textId="77777777" w:rsidR="00636A3B" w:rsidRPr="00D46DF6" w:rsidRDefault="00636A3B" w:rsidP="00C407E3">
            <w:pPr>
              <w:widowControl w:val="0"/>
              <w:autoSpaceDE w:val="0"/>
              <w:autoSpaceDN w:val="0"/>
              <w:adjustRightInd w:val="0"/>
              <w:rPr>
                <w:rFonts w:eastAsia="Calibri"/>
                <w:color w:val="FF0000"/>
              </w:rPr>
            </w:pPr>
            <w:r w:rsidRPr="00D46DF6">
              <w:rPr>
                <w:rFonts w:eastAsia="Calibri"/>
              </w:rPr>
              <w:t>2. Обосновывает выбор каналов дистрибуции в показателях коммуникационной и экономической эффективности</w:t>
            </w:r>
          </w:p>
        </w:tc>
        <w:tc>
          <w:tcPr>
            <w:tcW w:w="2904" w:type="dxa"/>
          </w:tcPr>
          <w:p w14:paraId="403D54EE" w14:textId="77777777" w:rsidR="00636A3B" w:rsidRPr="00D46DF6" w:rsidRDefault="00636A3B" w:rsidP="00C407E3">
            <w:pPr>
              <w:tabs>
                <w:tab w:val="left" w:pos="540"/>
              </w:tabs>
              <w:contextualSpacing/>
              <w:jc w:val="both"/>
              <w:rPr>
                <w:b/>
              </w:rPr>
            </w:pPr>
            <w:r w:rsidRPr="00D46DF6">
              <w:rPr>
                <w:b/>
              </w:rPr>
              <w:t>знать:</w:t>
            </w:r>
            <w:r w:rsidRPr="00D46DF6">
              <w:t xml:space="preserve"> основные требования к </w:t>
            </w:r>
            <w:r w:rsidRPr="00D46DF6">
              <w:rPr>
                <w:rFonts w:eastAsia="Calibri"/>
              </w:rPr>
              <w:t>выбору каналов дистрибуции в показателях коммуникационной и экономической эффективности</w:t>
            </w:r>
          </w:p>
          <w:p w14:paraId="0BEFF220" w14:textId="77777777" w:rsidR="00636A3B" w:rsidRPr="00D46DF6" w:rsidRDefault="00636A3B" w:rsidP="00C407E3">
            <w:pPr>
              <w:tabs>
                <w:tab w:val="left" w:pos="540"/>
              </w:tabs>
              <w:contextualSpacing/>
              <w:jc w:val="both"/>
              <w:rPr>
                <w:b/>
                <w:color w:val="FF0000"/>
              </w:rPr>
            </w:pPr>
            <w:r w:rsidRPr="00D46DF6">
              <w:rPr>
                <w:b/>
              </w:rPr>
              <w:t xml:space="preserve">уметь: </w:t>
            </w:r>
            <w:r w:rsidRPr="00D46DF6">
              <w:t>о</w:t>
            </w:r>
            <w:r w:rsidRPr="00D46DF6">
              <w:rPr>
                <w:rFonts w:eastAsia="Calibri"/>
              </w:rPr>
              <w:t>босновывать выбор каналов дистрибуции в показателях коммуникационной и экономической эффективности</w:t>
            </w:r>
          </w:p>
        </w:tc>
        <w:tc>
          <w:tcPr>
            <w:tcW w:w="3428" w:type="dxa"/>
          </w:tcPr>
          <w:p w14:paraId="0F2869EE" w14:textId="77777777" w:rsidR="00636A3B" w:rsidRPr="00D46DF6" w:rsidRDefault="00636A3B" w:rsidP="00C407E3">
            <w:pPr>
              <w:contextualSpacing/>
              <w:jc w:val="both"/>
              <w:rPr>
                <w:rFonts w:eastAsia="Calibri"/>
              </w:rPr>
            </w:pPr>
            <w:r w:rsidRPr="00D46DF6">
              <w:t>Р</w:t>
            </w:r>
            <w:r w:rsidRPr="00D46DF6">
              <w:rPr>
                <w:rFonts w:eastAsia="Calibri"/>
              </w:rPr>
              <w:t>азработать решения по внедрению инноваций в практике медиакоммуникаций</w:t>
            </w:r>
          </w:p>
          <w:p w14:paraId="1C747AB2" w14:textId="77777777" w:rsidR="00636A3B" w:rsidRPr="00D46DF6" w:rsidRDefault="00636A3B" w:rsidP="00C407E3">
            <w:pPr>
              <w:contextualSpacing/>
              <w:jc w:val="both"/>
              <w:rPr>
                <w:rFonts w:eastAsia="Calibri"/>
              </w:rPr>
            </w:pPr>
          </w:p>
          <w:p w14:paraId="3B93D116" w14:textId="77777777" w:rsidR="00636A3B" w:rsidRPr="00D46DF6" w:rsidRDefault="00636A3B" w:rsidP="00C407E3">
            <w:pPr>
              <w:contextualSpacing/>
              <w:jc w:val="both"/>
              <w:rPr>
                <w:color w:val="FF0000"/>
                <w:highlight w:val="yellow"/>
              </w:rPr>
            </w:pPr>
            <w:r w:rsidRPr="00D46DF6">
              <w:rPr>
                <w:rFonts w:eastAsia="Calibri"/>
              </w:rPr>
              <w:t>Реализовать на практике решения по внедрению инноваций в практике медиакоммуникаций</w:t>
            </w:r>
          </w:p>
        </w:tc>
      </w:tr>
      <w:tr w:rsidR="00636A3B" w:rsidRPr="00D46DF6" w14:paraId="18DE5CD0" w14:textId="77777777" w:rsidTr="000A4DE2">
        <w:trPr>
          <w:trHeight w:val="262"/>
        </w:trPr>
        <w:tc>
          <w:tcPr>
            <w:tcW w:w="2370" w:type="dxa"/>
            <w:vMerge/>
          </w:tcPr>
          <w:p w14:paraId="2BC4D3FC" w14:textId="77777777" w:rsidR="00636A3B" w:rsidRPr="00D46DF6" w:rsidRDefault="00636A3B" w:rsidP="00C407E3">
            <w:pPr>
              <w:contextualSpacing/>
              <w:jc w:val="both"/>
              <w:rPr>
                <w:b/>
                <w:color w:val="FF0000"/>
              </w:rPr>
            </w:pPr>
          </w:p>
        </w:tc>
        <w:tc>
          <w:tcPr>
            <w:tcW w:w="2239" w:type="dxa"/>
          </w:tcPr>
          <w:p w14:paraId="39053A0C" w14:textId="77777777" w:rsidR="00636A3B" w:rsidRPr="00D46DF6" w:rsidRDefault="00636A3B" w:rsidP="00C407E3">
            <w:pPr>
              <w:widowControl w:val="0"/>
              <w:autoSpaceDE w:val="0"/>
              <w:autoSpaceDN w:val="0"/>
              <w:adjustRightInd w:val="0"/>
              <w:rPr>
                <w:rFonts w:eastAsia="Calibri"/>
                <w:color w:val="FF0000"/>
              </w:rPr>
            </w:pPr>
            <w:r w:rsidRPr="00D46DF6">
              <w:rPr>
                <w:rFonts w:eastAsia="Calibri"/>
              </w:rPr>
              <w:t>3. Проводит мониторинг процесса доставки продукции СМИ и оценивает реакции аудитории</w:t>
            </w:r>
          </w:p>
        </w:tc>
        <w:tc>
          <w:tcPr>
            <w:tcW w:w="2904" w:type="dxa"/>
          </w:tcPr>
          <w:p w14:paraId="1890AD7D" w14:textId="77777777" w:rsidR="00636A3B" w:rsidRPr="00D46DF6" w:rsidRDefault="00636A3B" w:rsidP="00C407E3">
            <w:pPr>
              <w:tabs>
                <w:tab w:val="left" w:pos="540"/>
              </w:tabs>
              <w:contextualSpacing/>
              <w:jc w:val="both"/>
              <w:rPr>
                <w:b/>
              </w:rPr>
            </w:pPr>
            <w:r w:rsidRPr="00D46DF6">
              <w:rPr>
                <w:b/>
              </w:rPr>
              <w:t>знать:</w:t>
            </w:r>
            <w:r w:rsidRPr="00D46DF6">
              <w:t xml:space="preserve"> основные требования к </w:t>
            </w:r>
            <w:r w:rsidRPr="00D46DF6">
              <w:rPr>
                <w:rFonts w:eastAsia="Calibri"/>
              </w:rPr>
              <w:t>мониторингу процесса доставки продукции СМИ и оценке реакции аудитории</w:t>
            </w:r>
          </w:p>
          <w:p w14:paraId="015C40B2" w14:textId="77777777" w:rsidR="00636A3B" w:rsidRPr="00D46DF6" w:rsidRDefault="00636A3B" w:rsidP="00C407E3">
            <w:pPr>
              <w:tabs>
                <w:tab w:val="left" w:pos="540"/>
              </w:tabs>
              <w:contextualSpacing/>
              <w:jc w:val="both"/>
              <w:rPr>
                <w:b/>
                <w:color w:val="FF0000"/>
              </w:rPr>
            </w:pPr>
            <w:r w:rsidRPr="00D46DF6">
              <w:rPr>
                <w:b/>
              </w:rPr>
              <w:t xml:space="preserve">уметь: </w:t>
            </w:r>
            <w:r w:rsidRPr="00D46DF6">
              <w:t>п</w:t>
            </w:r>
            <w:r w:rsidRPr="00D46DF6">
              <w:rPr>
                <w:rFonts w:eastAsia="Calibri"/>
              </w:rPr>
              <w:t>роводить мониторинг процесса доставки продукции СМИ и оценивать реакции аудитории</w:t>
            </w:r>
          </w:p>
        </w:tc>
        <w:tc>
          <w:tcPr>
            <w:tcW w:w="3428" w:type="dxa"/>
          </w:tcPr>
          <w:p w14:paraId="4B2AAD8D" w14:textId="77777777" w:rsidR="00636A3B" w:rsidRPr="00D46DF6" w:rsidRDefault="00636A3B" w:rsidP="00C407E3">
            <w:pPr>
              <w:contextualSpacing/>
              <w:jc w:val="both"/>
              <w:rPr>
                <w:rFonts w:eastAsia="Calibri"/>
              </w:rPr>
            </w:pPr>
            <w:r w:rsidRPr="00D46DF6">
              <w:t>Подготовить оперативный п</w:t>
            </w:r>
            <w:r w:rsidRPr="00D46DF6">
              <w:rPr>
                <w:rFonts w:eastAsia="Calibri"/>
              </w:rPr>
              <w:t>лан развития компетенций команды медиапроекта</w:t>
            </w:r>
          </w:p>
          <w:p w14:paraId="3F50DF9A" w14:textId="77777777" w:rsidR="00636A3B" w:rsidRPr="00D46DF6" w:rsidRDefault="00636A3B" w:rsidP="00C407E3">
            <w:pPr>
              <w:contextualSpacing/>
              <w:jc w:val="both"/>
              <w:rPr>
                <w:rFonts w:eastAsia="Calibri"/>
              </w:rPr>
            </w:pPr>
          </w:p>
          <w:p w14:paraId="1C9EF309" w14:textId="77777777" w:rsidR="00636A3B" w:rsidRPr="00D46DF6" w:rsidRDefault="00636A3B" w:rsidP="00C407E3">
            <w:pPr>
              <w:contextualSpacing/>
              <w:jc w:val="both"/>
              <w:rPr>
                <w:rFonts w:eastAsia="Calibri"/>
              </w:rPr>
            </w:pPr>
            <w:r w:rsidRPr="00D46DF6">
              <w:t xml:space="preserve">Подготовить </w:t>
            </w:r>
            <w:r w:rsidRPr="00D46DF6">
              <w:rPr>
                <w:color w:val="333333"/>
              </w:rPr>
              <w:t>стратегический</w:t>
            </w:r>
            <w:r w:rsidRPr="00D46DF6">
              <w:t xml:space="preserve"> п</w:t>
            </w:r>
            <w:r w:rsidRPr="00D46DF6">
              <w:rPr>
                <w:rFonts w:eastAsia="Calibri"/>
              </w:rPr>
              <w:t>лан развития компетенций команды медиапроекта</w:t>
            </w:r>
          </w:p>
        </w:tc>
      </w:tr>
    </w:tbl>
    <w:p w14:paraId="259B6869" w14:textId="77777777" w:rsidR="00920E12" w:rsidRPr="00D46DF6" w:rsidRDefault="00920E12" w:rsidP="00C407E3">
      <w:pPr>
        <w:contextualSpacing/>
        <w:jc w:val="right"/>
        <w:rPr>
          <w:sz w:val="28"/>
          <w:szCs w:val="28"/>
        </w:rPr>
      </w:pPr>
    </w:p>
    <w:p w14:paraId="56015D9C" w14:textId="77777777" w:rsidR="00B337EF" w:rsidRPr="00D46DF6" w:rsidRDefault="00B337EF" w:rsidP="00E54140">
      <w:pPr>
        <w:pStyle w:val="ab"/>
        <w:spacing w:before="0" w:beforeAutospacing="0" w:after="0" w:afterAutospacing="0" w:line="360" w:lineRule="auto"/>
        <w:ind w:firstLine="709"/>
        <w:jc w:val="center"/>
        <w:rPr>
          <w:b/>
          <w:sz w:val="28"/>
          <w:szCs w:val="28"/>
        </w:rPr>
      </w:pPr>
      <w:r w:rsidRPr="00D46DF6">
        <w:rPr>
          <w:b/>
          <w:sz w:val="28"/>
          <w:szCs w:val="28"/>
        </w:rPr>
        <w:t>Перечень вопросов для подготовки к зачету</w:t>
      </w:r>
    </w:p>
    <w:p w14:paraId="0D70FEDE" w14:textId="77777777" w:rsidR="00D41509" w:rsidRPr="00D46DF6" w:rsidRDefault="00D41509" w:rsidP="00E54140">
      <w:pPr>
        <w:numPr>
          <w:ilvl w:val="0"/>
          <w:numId w:val="30"/>
        </w:numPr>
        <w:pBdr>
          <w:top w:val="nil"/>
          <w:left w:val="nil"/>
          <w:bottom w:val="nil"/>
          <w:right w:val="nil"/>
          <w:between w:val="nil"/>
        </w:pBdr>
        <w:tabs>
          <w:tab w:val="left" w:pos="284"/>
        </w:tabs>
        <w:spacing w:line="360" w:lineRule="auto"/>
        <w:ind w:left="0" w:firstLine="0"/>
        <w:jc w:val="both"/>
        <w:rPr>
          <w:sz w:val="28"/>
          <w:szCs w:val="28"/>
        </w:rPr>
      </w:pPr>
      <w:r w:rsidRPr="00D46DF6">
        <w:rPr>
          <w:color w:val="000000"/>
          <w:sz w:val="28"/>
          <w:szCs w:val="28"/>
        </w:rPr>
        <w:t xml:space="preserve">Происхождение и развитие международного гуманитарного права. </w:t>
      </w:r>
    </w:p>
    <w:p w14:paraId="42EE5248" w14:textId="77777777" w:rsidR="00D41509" w:rsidRPr="00D46DF6" w:rsidRDefault="00D41509" w:rsidP="00E54140">
      <w:pPr>
        <w:numPr>
          <w:ilvl w:val="0"/>
          <w:numId w:val="30"/>
        </w:numPr>
        <w:pBdr>
          <w:top w:val="nil"/>
          <w:left w:val="nil"/>
          <w:bottom w:val="nil"/>
          <w:right w:val="nil"/>
          <w:between w:val="nil"/>
        </w:pBdr>
        <w:tabs>
          <w:tab w:val="left" w:pos="284"/>
        </w:tabs>
        <w:spacing w:line="360" w:lineRule="auto"/>
        <w:ind w:left="0" w:firstLine="0"/>
        <w:jc w:val="both"/>
        <w:rPr>
          <w:sz w:val="28"/>
          <w:szCs w:val="28"/>
        </w:rPr>
      </w:pPr>
      <w:r w:rsidRPr="00D46DF6">
        <w:rPr>
          <w:color w:val="000000"/>
          <w:sz w:val="28"/>
          <w:szCs w:val="28"/>
        </w:rPr>
        <w:t xml:space="preserve">История зарождения международного гуманитарного права. </w:t>
      </w:r>
    </w:p>
    <w:p w14:paraId="4BD76082" w14:textId="77777777" w:rsidR="00D41509" w:rsidRPr="00D46DF6" w:rsidRDefault="00D41509" w:rsidP="00E54140">
      <w:pPr>
        <w:numPr>
          <w:ilvl w:val="0"/>
          <w:numId w:val="30"/>
        </w:numPr>
        <w:pBdr>
          <w:top w:val="nil"/>
          <w:left w:val="nil"/>
          <w:bottom w:val="nil"/>
          <w:right w:val="nil"/>
          <w:between w:val="nil"/>
        </w:pBdr>
        <w:tabs>
          <w:tab w:val="left" w:pos="284"/>
        </w:tabs>
        <w:spacing w:line="360" w:lineRule="auto"/>
        <w:ind w:left="0" w:firstLine="0"/>
        <w:jc w:val="both"/>
        <w:rPr>
          <w:sz w:val="28"/>
          <w:szCs w:val="28"/>
        </w:rPr>
      </w:pPr>
      <w:r w:rsidRPr="00D46DF6">
        <w:rPr>
          <w:color w:val="000000"/>
          <w:sz w:val="28"/>
          <w:szCs w:val="28"/>
        </w:rPr>
        <w:t xml:space="preserve">Соотношение положений международного гуманитарного права и законов о правах человека. Женевские конвенции 1949 г. и Дополнительные протоколы к ним 1977 г. </w:t>
      </w:r>
    </w:p>
    <w:p w14:paraId="209E3897" w14:textId="77777777" w:rsidR="00D41509" w:rsidRPr="00D46DF6" w:rsidRDefault="00D41509" w:rsidP="00E54140">
      <w:pPr>
        <w:numPr>
          <w:ilvl w:val="0"/>
          <w:numId w:val="30"/>
        </w:numPr>
        <w:pBdr>
          <w:top w:val="nil"/>
          <w:left w:val="nil"/>
          <w:bottom w:val="nil"/>
          <w:right w:val="nil"/>
          <w:between w:val="nil"/>
        </w:pBdr>
        <w:tabs>
          <w:tab w:val="left" w:pos="284"/>
        </w:tabs>
        <w:spacing w:line="360" w:lineRule="auto"/>
        <w:ind w:left="0" w:firstLine="0"/>
        <w:jc w:val="both"/>
        <w:rPr>
          <w:sz w:val="28"/>
          <w:szCs w:val="28"/>
        </w:rPr>
      </w:pPr>
      <w:r w:rsidRPr="00D46DF6">
        <w:rPr>
          <w:color w:val="000000"/>
          <w:sz w:val="28"/>
          <w:szCs w:val="28"/>
        </w:rPr>
        <w:t>Эволюция вооруженных конфликтов в ХХ в.</w:t>
      </w:r>
    </w:p>
    <w:p w14:paraId="70EDB8C4" w14:textId="77777777" w:rsidR="00D41509" w:rsidRPr="00D46DF6" w:rsidRDefault="00D41509" w:rsidP="00E54140">
      <w:pPr>
        <w:numPr>
          <w:ilvl w:val="0"/>
          <w:numId w:val="30"/>
        </w:numPr>
        <w:pBdr>
          <w:top w:val="nil"/>
          <w:left w:val="nil"/>
          <w:bottom w:val="nil"/>
          <w:right w:val="nil"/>
          <w:between w:val="nil"/>
        </w:pBdr>
        <w:tabs>
          <w:tab w:val="left" w:pos="284"/>
        </w:tabs>
        <w:spacing w:line="360" w:lineRule="auto"/>
        <w:ind w:left="0" w:firstLine="0"/>
        <w:jc w:val="both"/>
        <w:rPr>
          <w:sz w:val="28"/>
          <w:szCs w:val="28"/>
        </w:rPr>
      </w:pPr>
      <w:r w:rsidRPr="00D46DF6">
        <w:rPr>
          <w:color w:val="000000"/>
          <w:sz w:val="28"/>
          <w:szCs w:val="28"/>
        </w:rPr>
        <w:t xml:space="preserve">Международное гуманитарное право и защита жертв вооруженных конфликтов. </w:t>
      </w:r>
    </w:p>
    <w:p w14:paraId="6AD63515" w14:textId="77777777" w:rsidR="00D41509" w:rsidRPr="00D46DF6" w:rsidRDefault="00D41509" w:rsidP="00E54140">
      <w:pPr>
        <w:numPr>
          <w:ilvl w:val="0"/>
          <w:numId w:val="30"/>
        </w:numPr>
        <w:pBdr>
          <w:top w:val="nil"/>
          <w:left w:val="nil"/>
          <w:bottom w:val="nil"/>
          <w:right w:val="nil"/>
          <w:between w:val="nil"/>
        </w:pBdr>
        <w:tabs>
          <w:tab w:val="left" w:pos="284"/>
        </w:tabs>
        <w:spacing w:line="360" w:lineRule="auto"/>
        <w:ind w:left="0" w:firstLine="0"/>
        <w:jc w:val="both"/>
        <w:rPr>
          <w:sz w:val="28"/>
          <w:szCs w:val="28"/>
        </w:rPr>
      </w:pPr>
      <w:r w:rsidRPr="00D46DF6">
        <w:rPr>
          <w:color w:val="000000"/>
          <w:sz w:val="28"/>
          <w:szCs w:val="28"/>
        </w:rPr>
        <w:t xml:space="preserve">Положение о гражданском населении в международном гуманитарном праве. </w:t>
      </w:r>
    </w:p>
    <w:p w14:paraId="36BF4677" w14:textId="77777777" w:rsidR="00D41509" w:rsidRPr="00D46DF6" w:rsidRDefault="00D41509" w:rsidP="00E54140">
      <w:pPr>
        <w:numPr>
          <w:ilvl w:val="0"/>
          <w:numId w:val="30"/>
        </w:numPr>
        <w:pBdr>
          <w:top w:val="nil"/>
          <w:left w:val="nil"/>
          <w:bottom w:val="nil"/>
          <w:right w:val="nil"/>
          <w:between w:val="nil"/>
        </w:pBdr>
        <w:tabs>
          <w:tab w:val="left" w:pos="284"/>
        </w:tabs>
        <w:spacing w:line="360" w:lineRule="auto"/>
        <w:ind w:left="0" w:firstLine="0"/>
        <w:jc w:val="both"/>
        <w:rPr>
          <w:sz w:val="28"/>
          <w:szCs w:val="28"/>
        </w:rPr>
      </w:pPr>
      <w:r w:rsidRPr="00D46DF6">
        <w:rPr>
          <w:color w:val="000000"/>
          <w:sz w:val="28"/>
          <w:szCs w:val="28"/>
        </w:rPr>
        <w:t xml:space="preserve">Оказание гуманитарной помощи военнопленным и раненым. </w:t>
      </w:r>
    </w:p>
    <w:p w14:paraId="62FF02FE" w14:textId="77777777" w:rsidR="00D41509" w:rsidRPr="00D46DF6" w:rsidRDefault="00D41509" w:rsidP="00E54140">
      <w:pPr>
        <w:numPr>
          <w:ilvl w:val="0"/>
          <w:numId w:val="30"/>
        </w:numPr>
        <w:pBdr>
          <w:top w:val="nil"/>
          <w:left w:val="nil"/>
          <w:bottom w:val="nil"/>
          <w:right w:val="nil"/>
          <w:between w:val="nil"/>
        </w:pBdr>
        <w:tabs>
          <w:tab w:val="left" w:pos="284"/>
        </w:tabs>
        <w:spacing w:line="360" w:lineRule="auto"/>
        <w:ind w:left="0" w:firstLine="0"/>
        <w:jc w:val="both"/>
        <w:rPr>
          <w:sz w:val="28"/>
          <w:szCs w:val="28"/>
        </w:rPr>
      </w:pPr>
      <w:r w:rsidRPr="00D46DF6">
        <w:rPr>
          <w:color w:val="000000"/>
          <w:sz w:val="28"/>
          <w:szCs w:val="28"/>
        </w:rPr>
        <w:t>Защита беженцев и перемещенных лиц.</w:t>
      </w:r>
    </w:p>
    <w:p w14:paraId="6C22BA37" w14:textId="77777777" w:rsidR="00D41509" w:rsidRPr="00D46DF6" w:rsidRDefault="00D41509" w:rsidP="00E54140">
      <w:pPr>
        <w:numPr>
          <w:ilvl w:val="0"/>
          <w:numId w:val="30"/>
        </w:numPr>
        <w:pBdr>
          <w:top w:val="nil"/>
          <w:left w:val="nil"/>
          <w:bottom w:val="nil"/>
          <w:right w:val="nil"/>
          <w:between w:val="nil"/>
        </w:pBdr>
        <w:tabs>
          <w:tab w:val="left" w:pos="284"/>
        </w:tabs>
        <w:spacing w:line="360" w:lineRule="auto"/>
        <w:ind w:left="0" w:firstLine="0"/>
        <w:jc w:val="both"/>
        <w:rPr>
          <w:sz w:val="28"/>
          <w:szCs w:val="28"/>
        </w:rPr>
      </w:pPr>
      <w:r w:rsidRPr="00D46DF6">
        <w:rPr>
          <w:color w:val="000000"/>
          <w:sz w:val="28"/>
          <w:szCs w:val="28"/>
        </w:rPr>
        <w:lastRenderedPageBreak/>
        <w:t xml:space="preserve">Применение международного гуманитарного права. </w:t>
      </w:r>
    </w:p>
    <w:p w14:paraId="0B4EB80F"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Последствия нарушения гуманитарного права. </w:t>
      </w:r>
    </w:p>
    <w:p w14:paraId="65F7D676"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Коллективная ответственность государств за соблюдение норм гуманитарного права. </w:t>
      </w:r>
    </w:p>
    <w:p w14:paraId="6FEB63DA"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Правовой статус военного журналиста.</w:t>
      </w:r>
    </w:p>
    <w:p w14:paraId="34628D1E"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Правовой статус военного корреспондента.</w:t>
      </w:r>
    </w:p>
    <w:p w14:paraId="43CC9988"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Правовой статус журналиста, находящийся в опасной профессиональной командировке в районах вооруженного конфликта (свободный журналист).</w:t>
      </w:r>
    </w:p>
    <w:p w14:paraId="1B2AC3E2"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Индивидуальная ответственность за нарушения. </w:t>
      </w:r>
    </w:p>
    <w:p w14:paraId="52A987E6"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Деятельность Международного трибунала по военным преступлениям.</w:t>
      </w:r>
    </w:p>
    <w:p w14:paraId="4CCF5161"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Освещение в СМИ вооруженных конфликтов и вопросов гуманитарного характера. </w:t>
      </w:r>
    </w:p>
    <w:p w14:paraId="4871D360"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Роль и ответственность СМИ при освещении международных и внутренних вооруженных конфликтов. </w:t>
      </w:r>
    </w:p>
    <w:p w14:paraId="51C6DB3F"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Сравнительный анализ российских и западных традиций в освещении вооруженных конфликтов и гуманитарных проблем.</w:t>
      </w:r>
    </w:p>
    <w:p w14:paraId="54D5E3C4"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Телевидение и вооруженный конфликт. </w:t>
      </w:r>
    </w:p>
    <w:p w14:paraId="2C8FB4EA"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Роль телевидения в освещении вооруженных конфликтов и гуманитарных проблем во второй половине ХХ в. Вьетнам: первая телевойна. </w:t>
      </w:r>
    </w:p>
    <w:p w14:paraId="201C3F44"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Телекомпания CNN и ее опыт освещения вооруженных конфликтов. </w:t>
      </w:r>
    </w:p>
    <w:p w14:paraId="76B3C767"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Освещение вооруженных конфликтов на российском телевидении.</w:t>
      </w:r>
    </w:p>
    <w:p w14:paraId="69F5A0FE"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Работа журналиста в зоне вооруженного конфликта. </w:t>
      </w:r>
    </w:p>
    <w:p w14:paraId="0F2E23BE"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Международное гуманитарное право о защите журналистов, находящихся в опасных командировках. </w:t>
      </w:r>
    </w:p>
    <w:p w14:paraId="781DDFF9"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Необходимая подготовка для командировки в зону вооруженного конфликта. </w:t>
      </w:r>
    </w:p>
    <w:p w14:paraId="2D265D40"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Экипировка. </w:t>
      </w:r>
    </w:p>
    <w:p w14:paraId="33D43B97"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Порядок аккредитации в зоне вооруженного конфликта. </w:t>
      </w:r>
    </w:p>
    <w:p w14:paraId="6FFED370"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Вопрос определения статуса журналиста, находящегося в зоне вооруженного конфликта. Принципы получения информации. </w:t>
      </w:r>
    </w:p>
    <w:p w14:paraId="1E0269C0"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Секретная информация, конфиденциальная информация и порядок работы с ней. </w:t>
      </w:r>
    </w:p>
    <w:p w14:paraId="5D9F9A2E"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lastRenderedPageBreak/>
        <w:t xml:space="preserve">Журналистское удостоверение, одежда, символика, опознавательные знаки. </w:t>
      </w:r>
    </w:p>
    <w:p w14:paraId="4EEAAFBA"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Перемещение в зоне вооруженного конфликта. </w:t>
      </w:r>
    </w:p>
    <w:p w14:paraId="1C644452"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Использование средств связи и способ передачи информации в редакцию. </w:t>
      </w:r>
    </w:p>
    <w:p w14:paraId="4D9DB7C8"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Использование бронежилетов и иных средств защиты. </w:t>
      </w:r>
    </w:p>
    <w:p w14:paraId="36A06420" w14:textId="77777777" w:rsidR="00D41509" w:rsidRPr="00D46DF6" w:rsidRDefault="00D41509" w:rsidP="00E54140">
      <w:pPr>
        <w:numPr>
          <w:ilvl w:val="0"/>
          <w:numId w:val="30"/>
        </w:numPr>
        <w:pBdr>
          <w:top w:val="nil"/>
          <w:left w:val="nil"/>
          <w:bottom w:val="nil"/>
          <w:right w:val="nil"/>
          <w:between w:val="nil"/>
        </w:pBdr>
        <w:tabs>
          <w:tab w:val="left" w:pos="284"/>
          <w:tab w:val="left" w:pos="426"/>
        </w:tabs>
        <w:ind w:left="0" w:firstLine="0"/>
        <w:jc w:val="both"/>
        <w:rPr>
          <w:sz w:val="28"/>
          <w:szCs w:val="28"/>
        </w:rPr>
      </w:pPr>
      <w:r w:rsidRPr="00D46DF6">
        <w:rPr>
          <w:color w:val="000000"/>
          <w:sz w:val="28"/>
          <w:szCs w:val="28"/>
        </w:rPr>
        <w:t>Журналист и оружие.</w:t>
      </w:r>
    </w:p>
    <w:p w14:paraId="422DEBC1" w14:textId="77777777" w:rsidR="0059549C" w:rsidRPr="00D46DF6" w:rsidRDefault="0059549C" w:rsidP="00C407E3">
      <w:pPr>
        <w:pStyle w:val="a8"/>
        <w:tabs>
          <w:tab w:val="left" w:pos="426"/>
        </w:tabs>
        <w:ind w:left="0"/>
        <w:jc w:val="both"/>
        <w:rPr>
          <w:b/>
          <w:i/>
          <w:sz w:val="28"/>
          <w:szCs w:val="28"/>
          <w:u w:val="single"/>
        </w:rPr>
      </w:pPr>
    </w:p>
    <w:p w14:paraId="019FD0CF" w14:textId="77777777" w:rsidR="00E51464" w:rsidRPr="00E51464" w:rsidRDefault="00E51464" w:rsidP="00E51464">
      <w:pPr>
        <w:spacing w:after="240"/>
        <w:rPr>
          <w:b/>
          <w:sz w:val="28"/>
          <w:szCs w:val="28"/>
        </w:rPr>
      </w:pPr>
      <w:r w:rsidRPr="00E51464">
        <w:rPr>
          <w:b/>
          <w:sz w:val="28"/>
          <w:szCs w:val="28"/>
        </w:rPr>
        <w:t>8. Перечень основной и дополнительной учебной литературы, необходимой для освоения дисциплины</w:t>
      </w:r>
    </w:p>
    <w:p w14:paraId="6B1A509D" w14:textId="77777777" w:rsidR="00E51464" w:rsidRPr="00E51464" w:rsidRDefault="00E51464" w:rsidP="00E51464">
      <w:pPr>
        <w:spacing w:after="240"/>
        <w:rPr>
          <w:b/>
          <w:sz w:val="28"/>
          <w:szCs w:val="28"/>
        </w:rPr>
      </w:pPr>
      <w:r w:rsidRPr="00E51464">
        <w:rPr>
          <w:b/>
          <w:sz w:val="28"/>
          <w:szCs w:val="28"/>
        </w:rPr>
        <w:t>Нормативно-правовые акты</w:t>
      </w:r>
    </w:p>
    <w:p w14:paraId="6B9398CF" w14:textId="77777777" w:rsidR="00E51464" w:rsidRPr="00E51464" w:rsidRDefault="00E51464" w:rsidP="00E51464">
      <w:pPr>
        <w:spacing w:after="240"/>
        <w:rPr>
          <w:sz w:val="28"/>
          <w:szCs w:val="28"/>
        </w:rPr>
      </w:pPr>
      <w:r w:rsidRPr="00E51464">
        <w:rPr>
          <w:sz w:val="28"/>
          <w:szCs w:val="28"/>
        </w:rPr>
        <w:t>1. Закон РФ «О средствах массовой информации» от 27.12.1991 г. № 2124-1 (с изм. и доп., вступ. в силу с 01.08.2021 г.).</w:t>
      </w:r>
    </w:p>
    <w:p w14:paraId="185A39A8" w14:textId="77777777" w:rsidR="00E51464" w:rsidRPr="00E51464" w:rsidRDefault="00E51464" w:rsidP="00E51464">
      <w:pPr>
        <w:spacing w:after="240"/>
        <w:rPr>
          <w:sz w:val="28"/>
          <w:szCs w:val="28"/>
        </w:rPr>
      </w:pPr>
      <w:r w:rsidRPr="00E51464">
        <w:rPr>
          <w:sz w:val="28"/>
          <w:szCs w:val="28"/>
        </w:rPr>
        <w:t>2. Приказ Роскомнадзора от 22.03.2021 г. № 30 «Об утверждении вида и описания знака (признака) представителя средства массовой информации, присутствующего на публичном мероприятии».</w:t>
      </w:r>
    </w:p>
    <w:p w14:paraId="5862B0A1" w14:textId="77777777" w:rsidR="00E51464" w:rsidRPr="00E51464" w:rsidRDefault="00E51464" w:rsidP="00E51464">
      <w:pPr>
        <w:spacing w:after="240"/>
        <w:rPr>
          <w:sz w:val="28"/>
          <w:szCs w:val="28"/>
        </w:rPr>
      </w:pPr>
      <w:r w:rsidRPr="00E51464">
        <w:rPr>
          <w:sz w:val="28"/>
          <w:szCs w:val="28"/>
        </w:rPr>
        <w:t xml:space="preserve">3. Женевская конвенция об обращении с военнопленными от 27.07.1929 г. </w:t>
      </w:r>
    </w:p>
    <w:p w14:paraId="5D1EFF15" w14:textId="77777777" w:rsidR="00E51464" w:rsidRPr="00E51464" w:rsidRDefault="00E51464" w:rsidP="00E51464">
      <w:pPr>
        <w:spacing w:after="240"/>
        <w:rPr>
          <w:sz w:val="28"/>
          <w:szCs w:val="28"/>
        </w:rPr>
      </w:pPr>
      <w:r w:rsidRPr="00E51464">
        <w:rPr>
          <w:sz w:val="28"/>
          <w:szCs w:val="28"/>
        </w:rPr>
        <w:t xml:space="preserve">4. Женевская конвенция о защите гражданского населения во время войны от 12.08.1949 г. </w:t>
      </w:r>
    </w:p>
    <w:p w14:paraId="092CA65E" w14:textId="77777777" w:rsidR="00E51464" w:rsidRPr="00E51464" w:rsidRDefault="00E51464" w:rsidP="00E51464">
      <w:pPr>
        <w:spacing w:after="240"/>
        <w:rPr>
          <w:sz w:val="28"/>
          <w:szCs w:val="28"/>
        </w:rPr>
      </w:pPr>
      <w:r w:rsidRPr="00E51464">
        <w:rPr>
          <w:sz w:val="28"/>
          <w:szCs w:val="28"/>
        </w:rPr>
        <w:t>5. Женевская конвенция (III) об обращении с военнопленными. 12 августа 1949 г.</w:t>
      </w:r>
    </w:p>
    <w:p w14:paraId="10F7208B" w14:textId="77777777" w:rsidR="00E51464" w:rsidRPr="00E51464" w:rsidRDefault="00E51464" w:rsidP="00E51464">
      <w:pPr>
        <w:spacing w:after="240"/>
        <w:rPr>
          <w:sz w:val="28"/>
          <w:szCs w:val="28"/>
        </w:rPr>
      </w:pPr>
      <w:r w:rsidRPr="00E51464">
        <w:rPr>
          <w:sz w:val="28"/>
          <w:szCs w:val="28"/>
        </w:rPr>
        <w:t xml:space="preserve">6. Конвенция о законах и обычаях сухопутной войны от 18 октября 1907 г. </w:t>
      </w:r>
    </w:p>
    <w:p w14:paraId="73A83767" w14:textId="77777777" w:rsidR="00E51464" w:rsidRPr="00E51464" w:rsidRDefault="00E51464" w:rsidP="00E51464">
      <w:pPr>
        <w:spacing w:after="240"/>
        <w:rPr>
          <w:sz w:val="28"/>
          <w:szCs w:val="28"/>
        </w:rPr>
      </w:pPr>
      <w:r w:rsidRPr="00E51464">
        <w:rPr>
          <w:sz w:val="28"/>
          <w:szCs w:val="28"/>
        </w:rPr>
        <w:t>7. Дополнительный протокол к Женевским конвенциям от 12 августа 1949 г., касающийся защиты жертв международных вооруженных конфликтов (Протокол I), 1977 г.</w:t>
      </w:r>
    </w:p>
    <w:p w14:paraId="1762727E" w14:textId="77777777" w:rsidR="00E51464" w:rsidRPr="00E51464" w:rsidRDefault="00E51464" w:rsidP="00E51464">
      <w:pPr>
        <w:spacing w:after="240"/>
        <w:rPr>
          <w:sz w:val="28"/>
          <w:szCs w:val="28"/>
        </w:rPr>
      </w:pPr>
      <w:r w:rsidRPr="00E51464">
        <w:rPr>
          <w:sz w:val="28"/>
          <w:szCs w:val="28"/>
        </w:rPr>
        <w:t xml:space="preserve">8. Дополнительный протокол к Женевским конвенциям от 12 августа 1949 г., касающийся защиты жертв немеждународных вооруженных конфликтов (Протокол II), 1977 г. </w:t>
      </w:r>
    </w:p>
    <w:p w14:paraId="36CEF9DB" w14:textId="77777777" w:rsidR="00E51464" w:rsidRPr="00E51464" w:rsidRDefault="00E51464" w:rsidP="00E51464">
      <w:pPr>
        <w:spacing w:after="240"/>
        <w:rPr>
          <w:sz w:val="28"/>
          <w:szCs w:val="28"/>
        </w:rPr>
      </w:pPr>
      <w:r w:rsidRPr="00E51464">
        <w:rPr>
          <w:sz w:val="28"/>
          <w:szCs w:val="28"/>
        </w:rPr>
        <w:t xml:space="preserve">9. Резолюция Генеральной Ассамблеи ООН № 2673 «Защита журналистов, находящихся в опасных командировках в районах вооруженных конфликтов» от 9.12.1970 г. </w:t>
      </w:r>
    </w:p>
    <w:p w14:paraId="3D54153C" w14:textId="77777777" w:rsidR="00E51464" w:rsidRPr="00E51464" w:rsidRDefault="00E51464" w:rsidP="00E51464">
      <w:pPr>
        <w:spacing w:after="240"/>
        <w:rPr>
          <w:sz w:val="28"/>
          <w:szCs w:val="28"/>
        </w:rPr>
      </w:pPr>
      <w:r w:rsidRPr="00E51464">
        <w:rPr>
          <w:sz w:val="28"/>
          <w:szCs w:val="28"/>
        </w:rPr>
        <w:t>10.Резолюция Совета Безопасности ООН №1738 «Защита гражданских лиц в вооруженном конфликте» от 23.12.2006 г.</w:t>
      </w:r>
    </w:p>
    <w:p w14:paraId="5DBF6DFF" w14:textId="77777777" w:rsidR="00E51464" w:rsidRPr="00E51464" w:rsidRDefault="00E51464" w:rsidP="00E51464">
      <w:pPr>
        <w:spacing w:line="360" w:lineRule="auto"/>
        <w:rPr>
          <w:b/>
          <w:sz w:val="28"/>
          <w:szCs w:val="28"/>
        </w:rPr>
      </w:pPr>
      <w:r w:rsidRPr="00E51464">
        <w:rPr>
          <w:b/>
          <w:sz w:val="28"/>
          <w:szCs w:val="28"/>
        </w:rPr>
        <w:t>Основная литература:</w:t>
      </w:r>
    </w:p>
    <w:p w14:paraId="13EBA941" w14:textId="77777777" w:rsidR="00E51464" w:rsidRPr="00E51464" w:rsidRDefault="00E51464" w:rsidP="00E51464">
      <w:pPr>
        <w:spacing w:line="360" w:lineRule="auto"/>
        <w:contextualSpacing/>
        <w:jc w:val="both"/>
        <w:rPr>
          <w:sz w:val="28"/>
          <w:szCs w:val="28"/>
        </w:rPr>
      </w:pPr>
      <w:r w:rsidRPr="00E51464">
        <w:rPr>
          <w:sz w:val="28"/>
          <w:szCs w:val="28"/>
        </w:rPr>
        <w:t xml:space="preserve">1. Экстремальная журналистика : учебное пособие и практикум по курсу «Правовые основы журналистики» / Т. Д. Матвеева, А. В. Козлова. – Москва : </w:t>
      </w:r>
      <w:r w:rsidRPr="00E51464">
        <w:rPr>
          <w:sz w:val="28"/>
          <w:szCs w:val="28"/>
        </w:rPr>
        <w:lastRenderedPageBreak/>
        <w:t>Проспект, 2022. – 96 с. - ISBN 978-5-392-36742-9 – ЭБС Проспект. - URL: http://ebs.prospekt.org/book/45999 (дата обращения : 28.05.2024). – Текст : электронный.</w:t>
      </w:r>
    </w:p>
    <w:p w14:paraId="52C8DF61" w14:textId="77777777" w:rsidR="00E51464" w:rsidRPr="00E51464" w:rsidRDefault="00E51464" w:rsidP="00E51464">
      <w:pPr>
        <w:spacing w:line="360" w:lineRule="auto"/>
        <w:contextualSpacing/>
        <w:jc w:val="both"/>
        <w:rPr>
          <w:color w:val="000000"/>
          <w:sz w:val="28"/>
          <w:szCs w:val="28"/>
        </w:rPr>
      </w:pPr>
      <w:r w:rsidRPr="00E51464">
        <w:rPr>
          <w:color w:val="000000"/>
          <w:sz w:val="28"/>
          <w:szCs w:val="28"/>
        </w:rPr>
        <w:t>2. Международное право : учебник для вузов / А. Н. Вылегжанин [и др.] ; ответственный редактор А. Н. Вылегжанин. — 4-е изд., перераб. и доп. — Москва : Издательство Юрайт, 2024. — 664 с. — (Высшее образование). — ISBN 978-5-534-17784-8. — Образовательная платформа Юрайт [сайт]. — URL: https://urait.ru/bcode/545093 (дата обращения: 28.05.2024). — Текст : электронный.</w:t>
      </w:r>
    </w:p>
    <w:p w14:paraId="7F2E71FD" w14:textId="77777777" w:rsidR="00E51464" w:rsidRPr="00E51464" w:rsidRDefault="00E51464" w:rsidP="00E51464">
      <w:pPr>
        <w:spacing w:line="360" w:lineRule="auto"/>
        <w:contextualSpacing/>
        <w:jc w:val="both"/>
        <w:rPr>
          <w:color w:val="000000"/>
          <w:sz w:val="28"/>
          <w:szCs w:val="28"/>
        </w:rPr>
      </w:pPr>
    </w:p>
    <w:p w14:paraId="33D7EA60" w14:textId="77777777" w:rsidR="00E51464" w:rsidRPr="00E51464" w:rsidRDefault="00E51464" w:rsidP="00E51464">
      <w:pPr>
        <w:spacing w:line="360" w:lineRule="auto"/>
        <w:contextualSpacing/>
        <w:jc w:val="both"/>
        <w:rPr>
          <w:b/>
          <w:sz w:val="28"/>
          <w:szCs w:val="28"/>
        </w:rPr>
      </w:pPr>
      <w:r w:rsidRPr="00E51464">
        <w:rPr>
          <w:b/>
          <w:sz w:val="28"/>
          <w:szCs w:val="28"/>
        </w:rPr>
        <w:t xml:space="preserve">Дополнительная литература: </w:t>
      </w:r>
    </w:p>
    <w:p w14:paraId="7D473B44" w14:textId="77777777" w:rsidR="00E51464" w:rsidRPr="00E51464" w:rsidRDefault="00E51464" w:rsidP="00E51464">
      <w:pPr>
        <w:tabs>
          <w:tab w:val="left" w:pos="426"/>
        </w:tabs>
        <w:spacing w:line="360" w:lineRule="auto"/>
        <w:jc w:val="both"/>
        <w:textAlignment w:val="baseline"/>
        <w:rPr>
          <w:color w:val="000000"/>
          <w:sz w:val="28"/>
          <w:szCs w:val="28"/>
        </w:rPr>
      </w:pPr>
      <w:r w:rsidRPr="00E51464">
        <w:rPr>
          <w:color w:val="000000"/>
          <w:sz w:val="28"/>
          <w:szCs w:val="28"/>
        </w:rPr>
        <w:t>3. Ильина, М. В.  Международное гуманитарное право и сми : учебное пособие для вузов / М. В. Ильина. — Москва : Издательство Юрайт, 2024. — 95 с. — (Высшее образование). — ISBN 978-5-534-13700-2. —  Образовательная платформа Юрайт [сайт]. — URL: https://urait.ru/bcode/543947 (дата обращения: 28.05.2024).</w:t>
      </w:r>
      <w:r w:rsidRPr="00E51464">
        <w:t xml:space="preserve"> </w:t>
      </w:r>
      <w:r w:rsidRPr="00E51464">
        <w:rPr>
          <w:color w:val="000000"/>
          <w:sz w:val="28"/>
          <w:szCs w:val="28"/>
        </w:rPr>
        <w:t>— Текст : электронный.</w:t>
      </w:r>
    </w:p>
    <w:p w14:paraId="30B98A1A" w14:textId="77777777" w:rsidR="00E51464" w:rsidRPr="00E51464" w:rsidRDefault="00E51464" w:rsidP="00E51464">
      <w:pPr>
        <w:ind w:left="720"/>
        <w:contextualSpacing/>
        <w:rPr>
          <w:sz w:val="28"/>
          <w:szCs w:val="28"/>
        </w:rPr>
      </w:pPr>
    </w:p>
    <w:p w14:paraId="58F3DE96" w14:textId="77777777" w:rsidR="00E51464" w:rsidRPr="00E51464" w:rsidRDefault="00E51464" w:rsidP="00E51464">
      <w:pPr>
        <w:spacing w:after="240"/>
        <w:jc w:val="both"/>
        <w:rPr>
          <w:sz w:val="28"/>
          <w:szCs w:val="28"/>
        </w:rPr>
      </w:pPr>
      <w:r w:rsidRPr="00E51464">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EAF03D9" w14:textId="77777777" w:rsidR="00E51464" w:rsidRPr="00E51464" w:rsidRDefault="00E51464" w:rsidP="00E51464">
      <w:pPr>
        <w:spacing w:line="360" w:lineRule="auto"/>
        <w:rPr>
          <w:b/>
          <w:sz w:val="28"/>
          <w:szCs w:val="28"/>
        </w:rPr>
      </w:pPr>
      <w:r w:rsidRPr="00E51464">
        <w:rPr>
          <w:b/>
          <w:sz w:val="28"/>
          <w:szCs w:val="28"/>
        </w:rPr>
        <w:t>Базы данных, информационно-справочные и поисковые системы:</w:t>
      </w:r>
    </w:p>
    <w:p w14:paraId="3B337021" w14:textId="77777777" w:rsidR="00E51464" w:rsidRPr="00E51464" w:rsidRDefault="00E51464" w:rsidP="00E51464">
      <w:pPr>
        <w:spacing w:line="360" w:lineRule="auto"/>
        <w:rPr>
          <w:sz w:val="28"/>
          <w:szCs w:val="28"/>
        </w:rPr>
      </w:pPr>
      <w:r w:rsidRPr="00E51464">
        <w:rPr>
          <w:sz w:val="28"/>
          <w:szCs w:val="28"/>
        </w:rPr>
        <w:t>1.</w:t>
      </w:r>
      <w:r w:rsidRPr="00E51464">
        <w:rPr>
          <w:sz w:val="28"/>
          <w:szCs w:val="28"/>
        </w:rPr>
        <w:tab/>
        <w:t>Федеральная ЭБС «Единое окно доступа к образовательным ресурсам». – URL: http://window.edu.ru</w:t>
      </w:r>
    </w:p>
    <w:p w14:paraId="3F6162BA" w14:textId="77777777" w:rsidR="00E51464" w:rsidRPr="00E51464" w:rsidRDefault="00E51464" w:rsidP="00E51464">
      <w:pPr>
        <w:spacing w:line="360" w:lineRule="auto"/>
        <w:rPr>
          <w:sz w:val="28"/>
          <w:szCs w:val="28"/>
        </w:rPr>
      </w:pPr>
      <w:r w:rsidRPr="00E51464">
        <w:rPr>
          <w:sz w:val="28"/>
          <w:szCs w:val="28"/>
        </w:rPr>
        <w:t xml:space="preserve">2.  </w:t>
      </w:r>
      <w:r w:rsidRPr="00E51464">
        <w:rPr>
          <w:sz w:val="28"/>
          <w:szCs w:val="28"/>
        </w:rPr>
        <w:tab/>
        <w:t xml:space="preserve">   Электронные ресурсы БИК:</w:t>
      </w:r>
    </w:p>
    <w:p w14:paraId="16155104" w14:textId="77777777" w:rsidR="00E51464" w:rsidRPr="00E51464" w:rsidRDefault="00E51464" w:rsidP="00E51464">
      <w:pPr>
        <w:jc w:val="both"/>
        <w:rPr>
          <w:sz w:val="28"/>
          <w:szCs w:val="28"/>
        </w:rPr>
      </w:pPr>
      <w:r w:rsidRPr="00E51464">
        <w:rPr>
          <w:sz w:val="28"/>
          <w:szCs w:val="28"/>
        </w:rPr>
        <w:t>•</w:t>
      </w:r>
      <w:r w:rsidRPr="00E51464">
        <w:rPr>
          <w:sz w:val="28"/>
          <w:szCs w:val="28"/>
        </w:rPr>
        <w:tab/>
        <w:t>Электронная библиотека Финансового университета (ЭБ) http://elib.fa.ru/</w:t>
      </w:r>
    </w:p>
    <w:p w14:paraId="4AD1B8F4" w14:textId="77777777" w:rsidR="00E51464" w:rsidRPr="00E51464" w:rsidRDefault="00E51464" w:rsidP="00E51464">
      <w:pPr>
        <w:jc w:val="both"/>
        <w:rPr>
          <w:sz w:val="28"/>
          <w:szCs w:val="28"/>
        </w:rPr>
      </w:pPr>
      <w:r w:rsidRPr="00E51464">
        <w:rPr>
          <w:sz w:val="28"/>
          <w:szCs w:val="28"/>
        </w:rPr>
        <w:t>•</w:t>
      </w:r>
      <w:r w:rsidRPr="00E51464">
        <w:rPr>
          <w:sz w:val="28"/>
          <w:szCs w:val="28"/>
        </w:rPr>
        <w:tab/>
        <w:t>Электронно-библиотечная система BOOK.RU http://www.book.ru</w:t>
      </w:r>
    </w:p>
    <w:p w14:paraId="6AB152D0" w14:textId="77777777" w:rsidR="00E51464" w:rsidRPr="00E51464" w:rsidRDefault="00E51464" w:rsidP="00E51464">
      <w:pPr>
        <w:jc w:val="both"/>
        <w:rPr>
          <w:sz w:val="28"/>
          <w:szCs w:val="28"/>
        </w:rPr>
      </w:pPr>
      <w:r w:rsidRPr="00E51464">
        <w:rPr>
          <w:sz w:val="28"/>
          <w:szCs w:val="28"/>
        </w:rPr>
        <w:t>•</w:t>
      </w:r>
      <w:r w:rsidRPr="00E51464">
        <w:rPr>
          <w:sz w:val="28"/>
          <w:szCs w:val="28"/>
        </w:rPr>
        <w:tab/>
        <w:t>Электронно-библиотечная система «Университетская библиотека ОНЛАЙН» http://biblioclub.ru/</w:t>
      </w:r>
    </w:p>
    <w:p w14:paraId="2FC2DE2A" w14:textId="77777777" w:rsidR="00E51464" w:rsidRPr="00E51464" w:rsidRDefault="00E51464" w:rsidP="00E51464">
      <w:pPr>
        <w:jc w:val="both"/>
        <w:rPr>
          <w:sz w:val="28"/>
          <w:szCs w:val="28"/>
        </w:rPr>
      </w:pPr>
      <w:r w:rsidRPr="00E51464">
        <w:rPr>
          <w:sz w:val="28"/>
          <w:szCs w:val="28"/>
        </w:rPr>
        <w:t>•</w:t>
      </w:r>
      <w:r w:rsidRPr="00E51464">
        <w:rPr>
          <w:sz w:val="28"/>
          <w:szCs w:val="28"/>
        </w:rPr>
        <w:tab/>
        <w:t>Электронно-библиотечная система Znanium http://www.znanium.ru/</w:t>
      </w:r>
    </w:p>
    <w:p w14:paraId="61D1BA9C" w14:textId="77777777" w:rsidR="00E51464" w:rsidRPr="00E51464" w:rsidRDefault="00E51464" w:rsidP="00E51464">
      <w:pPr>
        <w:jc w:val="both"/>
        <w:rPr>
          <w:sz w:val="28"/>
          <w:szCs w:val="28"/>
        </w:rPr>
      </w:pPr>
      <w:r w:rsidRPr="00E51464">
        <w:rPr>
          <w:sz w:val="28"/>
          <w:szCs w:val="28"/>
        </w:rPr>
        <w:t>•</w:t>
      </w:r>
      <w:r w:rsidRPr="00E51464">
        <w:rPr>
          <w:sz w:val="28"/>
          <w:szCs w:val="28"/>
        </w:rPr>
        <w:tab/>
        <w:t>Электронно-библиотечная система издательства «ЮРАЙТ» https://urait.ru/</w:t>
      </w:r>
    </w:p>
    <w:p w14:paraId="45F0EC35" w14:textId="77777777" w:rsidR="00E51464" w:rsidRPr="00E51464" w:rsidRDefault="00E51464" w:rsidP="00E51464">
      <w:pPr>
        <w:jc w:val="both"/>
        <w:rPr>
          <w:sz w:val="28"/>
          <w:szCs w:val="28"/>
        </w:rPr>
      </w:pPr>
      <w:r w:rsidRPr="00E51464">
        <w:rPr>
          <w:sz w:val="28"/>
          <w:szCs w:val="28"/>
        </w:rPr>
        <w:t>•</w:t>
      </w:r>
      <w:r w:rsidRPr="00E51464">
        <w:rPr>
          <w:sz w:val="28"/>
          <w:szCs w:val="28"/>
        </w:rPr>
        <w:tab/>
        <w:t>Электронно-библиотечная система издательства Лань https://e.lanbook.com/</w:t>
      </w:r>
    </w:p>
    <w:p w14:paraId="46A2788F" w14:textId="77777777" w:rsidR="00E51464" w:rsidRPr="00E51464" w:rsidRDefault="00E51464" w:rsidP="00E51464">
      <w:pPr>
        <w:jc w:val="both"/>
        <w:rPr>
          <w:sz w:val="28"/>
          <w:szCs w:val="28"/>
        </w:rPr>
      </w:pPr>
      <w:r w:rsidRPr="00E51464">
        <w:rPr>
          <w:sz w:val="28"/>
          <w:szCs w:val="28"/>
        </w:rPr>
        <w:t>•</w:t>
      </w:r>
      <w:r w:rsidRPr="00E51464">
        <w:rPr>
          <w:sz w:val="28"/>
          <w:szCs w:val="28"/>
        </w:rPr>
        <w:tab/>
        <w:t>Деловая онлайн-библиотека Alpina Digital http://lib.alpinadigital.ru/</w:t>
      </w:r>
    </w:p>
    <w:p w14:paraId="61F7CE7A" w14:textId="77777777" w:rsidR="00E51464" w:rsidRPr="00E51464" w:rsidRDefault="00E51464" w:rsidP="00E51464">
      <w:pPr>
        <w:jc w:val="both"/>
        <w:rPr>
          <w:sz w:val="28"/>
          <w:szCs w:val="28"/>
        </w:rPr>
      </w:pPr>
      <w:r w:rsidRPr="00E51464">
        <w:rPr>
          <w:sz w:val="28"/>
          <w:szCs w:val="28"/>
        </w:rPr>
        <w:t>•</w:t>
      </w:r>
      <w:r w:rsidRPr="00E51464">
        <w:rPr>
          <w:sz w:val="28"/>
          <w:szCs w:val="28"/>
        </w:rPr>
        <w:tab/>
        <w:t>Электронная библиотека Издательского дома «Гребенников» https://grebennikon.ru/</w:t>
      </w:r>
    </w:p>
    <w:p w14:paraId="7AB917ED" w14:textId="77777777" w:rsidR="00E51464" w:rsidRPr="00E51464" w:rsidRDefault="00E51464" w:rsidP="00E51464">
      <w:pPr>
        <w:jc w:val="both"/>
        <w:rPr>
          <w:sz w:val="28"/>
          <w:szCs w:val="28"/>
        </w:rPr>
      </w:pPr>
      <w:r w:rsidRPr="00E51464">
        <w:rPr>
          <w:sz w:val="28"/>
          <w:szCs w:val="28"/>
        </w:rPr>
        <w:t>•</w:t>
      </w:r>
      <w:r w:rsidRPr="00E51464">
        <w:rPr>
          <w:sz w:val="28"/>
          <w:szCs w:val="28"/>
        </w:rPr>
        <w:tab/>
        <w:t xml:space="preserve">Научная электронная библиотека eLibrary.ru http://elibrary.ru  </w:t>
      </w:r>
    </w:p>
    <w:p w14:paraId="29D7D7BC" w14:textId="77777777" w:rsidR="00E51464" w:rsidRPr="00E51464" w:rsidRDefault="00E51464" w:rsidP="00E51464">
      <w:pPr>
        <w:jc w:val="both"/>
        <w:rPr>
          <w:sz w:val="28"/>
          <w:szCs w:val="28"/>
        </w:rPr>
      </w:pPr>
      <w:r w:rsidRPr="00E51464">
        <w:rPr>
          <w:sz w:val="28"/>
          <w:szCs w:val="28"/>
        </w:rPr>
        <w:lastRenderedPageBreak/>
        <w:t>•</w:t>
      </w:r>
      <w:r w:rsidRPr="00E51464">
        <w:rPr>
          <w:sz w:val="28"/>
          <w:szCs w:val="28"/>
        </w:rPr>
        <w:tab/>
        <w:t>Национальная электронная библиотека http://нэб.рф/</w:t>
      </w:r>
    </w:p>
    <w:p w14:paraId="587C0BDB" w14:textId="77777777" w:rsidR="00E51464" w:rsidRPr="00E51464" w:rsidRDefault="00E51464" w:rsidP="00E51464">
      <w:pPr>
        <w:jc w:val="both"/>
        <w:rPr>
          <w:sz w:val="28"/>
          <w:szCs w:val="28"/>
        </w:rPr>
      </w:pPr>
      <w:r w:rsidRPr="00E51464">
        <w:rPr>
          <w:sz w:val="28"/>
          <w:szCs w:val="28"/>
        </w:rPr>
        <w:t>•</w:t>
      </w:r>
      <w:r w:rsidRPr="00E51464">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29DFB21E" w14:textId="77777777" w:rsidR="00E51464" w:rsidRPr="00E51464" w:rsidRDefault="00E51464" w:rsidP="00E51464">
      <w:pPr>
        <w:jc w:val="both"/>
        <w:rPr>
          <w:sz w:val="28"/>
          <w:szCs w:val="28"/>
        </w:rPr>
      </w:pPr>
      <w:r w:rsidRPr="00E51464">
        <w:rPr>
          <w:sz w:val="28"/>
          <w:szCs w:val="28"/>
        </w:rPr>
        <w:t>•</w:t>
      </w:r>
      <w:r w:rsidRPr="00E51464">
        <w:rPr>
          <w:sz w:val="28"/>
          <w:szCs w:val="28"/>
        </w:rPr>
        <w:tab/>
        <w:t>Библиотека онлайн Лекций по Бизнесу и Маркетингу издательства Неnrу Stewart Talks https://hstalks.com/business/</w:t>
      </w:r>
    </w:p>
    <w:p w14:paraId="05C0EF69" w14:textId="77777777" w:rsidR="00E51464" w:rsidRPr="00E51464" w:rsidRDefault="00E51464" w:rsidP="00E51464">
      <w:pPr>
        <w:jc w:val="both"/>
        <w:rPr>
          <w:sz w:val="28"/>
          <w:szCs w:val="28"/>
          <w:lang w:val="en-US"/>
        </w:rPr>
      </w:pPr>
      <w:r w:rsidRPr="00E51464">
        <w:rPr>
          <w:sz w:val="28"/>
          <w:szCs w:val="28"/>
          <w:lang w:val="en-US"/>
        </w:rPr>
        <w:t>•</w:t>
      </w:r>
      <w:r w:rsidRPr="00E51464">
        <w:rPr>
          <w:sz w:val="28"/>
          <w:szCs w:val="28"/>
          <w:lang w:val="en-US"/>
        </w:rPr>
        <w:tab/>
        <w:t>Henry Stewart Talks: Journals in The Business &amp; Management Collection https://hstalks.com/business/journals/</w:t>
      </w:r>
    </w:p>
    <w:p w14:paraId="55AD3FB2" w14:textId="77777777" w:rsidR="00E51464" w:rsidRPr="00E51464" w:rsidRDefault="00E51464" w:rsidP="00E51464">
      <w:pPr>
        <w:jc w:val="both"/>
        <w:rPr>
          <w:sz w:val="28"/>
          <w:szCs w:val="28"/>
        </w:rPr>
      </w:pPr>
      <w:r w:rsidRPr="00E51464">
        <w:rPr>
          <w:sz w:val="28"/>
          <w:szCs w:val="28"/>
        </w:rPr>
        <w:t>•</w:t>
      </w:r>
      <w:r w:rsidRPr="00E51464">
        <w:rPr>
          <w:sz w:val="28"/>
          <w:szCs w:val="28"/>
        </w:rPr>
        <w:tab/>
        <w:t>Справочная правовая система «Консультант Плюс» https://www.consultant.ru/</w:t>
      </w:r>
    </w:p>
    <w:p w14:paraId="72718479" w14:textId="77777777" w:rsidR="00E51464" w:rsidRPr="00E51464" w:rsidRDefault="00E51464" w:rsidP="00E51464">
      <w:pPr>
        <w:jc w:val="both"/>
        <w:rPr>
          <w:sz w:val="28"/>
          <w:szCs w:val="28"/>
        </w:rPr>
      </w:pPr>
      <w:r w:rsidRPr="00E51464">
        <w:rPr>
          <w:sz w:val="28"/>
          <w:szCs w:val="28"/>
        </w:rPr>
        <w:t>•</w:t>
      </w:r>
      <w:r w:rsidRPr="00E51464">
        <w:rPr>
          <w:sz w:val="28"/>
          <w:szCs w:val="28"/>
        </w:rPr>
        <w:tab/>
        <w:t>Справочная правовая система «ГАРАНТ» https://www.garant.ru/</w:t>
      </w:r>
    </w:p>
    <w:p w14:paraId="07F41CFB" w14:textId="77777777" w:rsidR="00E51464" w:rsidRPr="00E51464" w:rsidRDefault="00E51464" w:rsidP="00E51464">
      <w:pPr>
        <w:jc w:val="both"/>
        <w:rPr>
          <w:sz w:val="28"/>
          <w:szCs w:val="28"/>
          <w:lang w:val="en-US"/>
        </w:rPr>
      </w:pPr>
      <w:r w:rsidRPr="00E51464">
        <w:rPr>
          <w:sz w:val="28"/>
          <w:szCs w:val="28"/>
          <w:lang w:val="en-US"/>
        </w:rPr>
        <w:t>•</w:t>
      </w:r>
      <w:r w:rsidRPr="00E51464">
        <w:rPr>
          <w:sz w:val="28"/>
          <w:szCs w:val="28"/>
          <w:lang w:val="en-US"/>
        </w:rPr>
        <w:tab/>
        <w:t>CNKI. Academic Reference https://ar.oversea.cnki.net/</w:t>
      </w:r>
    </w:p>
    <w:p w14:paraId="3B0888F3" w14:textId="77777777" w:rsidR="00E51464" w:rsidRPr="00E51464" w:rsidRDefault="00E51464" w:rsidP="00E51464">
      <w:pPr>
        <w:jc w:val="both"/>
        <w:rPr>
          <w:sz w:val="28"/>
          <w:szCs w:val="28"/>
          <w:lang w:val="en-US"/>
        </w:rPr>
      </w:pPr>
      <w:r w:rsidRPr="00E51464">
        <w:rPr>
          <w:sz w:val="28"/>
          <w:szCs w:val="28"/>
          <w:lang w:val="en-US"/>
        </w:rPr>
        <w:t>•</w:t>
      </w:r>
      <w:r w:rsidRPr="00E51464">
        <w:rPr>
          <w:sz w:val="28"/>
          <w:szCs w:val="28"/>
          <w:lang w:val="en-US"/>
        </w:rPr>
        <w:tab/>
        <w:t>CNKI. China Academic Journals Full-text Database https://oversea.cnki.net/kns?dbcode=CFLQ</w:t>
      </w:r>
    </w:p>
    <w:p w14:paraId="517A9BDB" w14:textId="77777777" w:rsidR="00E51464" w:rsidRPr="00E51464" w:rsidRDefault="00E51464" w:rsidP="00E51464">
      <w:pPr>
        <w:jc w:val="both"/>
        <w:rPr>
          <w:sz w:val="28"/>
          <w:szCs w:val="28"/>
          <w:lang w:val="en-US"/>
        </w:rPr>
      </w:pPr>
      <w:r w:rsidRPr="00E51464">
        <w:rPr>
          <w:sz w:val="28"/>
          <w:szCs w:val="28"/>
          <w:lang w:val="en-US"/>
        </w:rPr>
        <w:t>•</w:t>
      </w:r>
      <w:r w:rsidRPr="00E51464">
        <w:rPr>
          <w:sz w:val="28"/>
          <w:szCs w:val="28"/>
          <w:lang w:val="en-US"/>
        </w:rPr>
        <w:tab/>
        <w:t>JSTOR Arts &amp; Sciences I Collection http://jstor.org</w:t>
      </w:r>
    </w:p>
    <w:p w14:paraId="67BA08A2" w14:textId="77777777" w:rsidR="00E51464" w:rsidRPr="00E51464" w:rsidRDefault="00E51464" w:rsidP="00E51464">
      <w:pPr>
        <w:jc w:val="both"/>
        <w:rPr>
          <w:sz w:val="28"/>
          <w:szCs w:val="28"/>
        </w:rPr>
      </w:pPr>
      <w:r w:rsidRPr="00E51464">
        <w:rPr>
          <w:sz w:val="28"/>
          <w:szCs w:val="28"/>
        </w:rPr>
        <w:t>•</w:t>
      </w:r>
      <w:r w:rsidRPr="00E51464">
        <w:rPr>
          <w:sz w:val="28"/>
          <w:szCs w:val="28"/>
        </w:rPr>
        <w:tab/>
        <w:t>Электронные продукты издательства Elsevier http://www.sciencedirect.com</w:t>
      </w:r>
    </w:p>
    <w:p w14:paraId="66EA1427" w14:textId="77777777" w:rsidR="00E51464" w:rsidRPr="00E51464" w:rsidRDefault="00E51464" w:rsidP="00E51464">
      <w:pPr>
        <w:jc w:val="both"/>
        <w:rPr>
          <w:sz w:val="28"/>
          <w:szCs w:val="28"/>
          <w:lang w:val="en-US"/>
        </w:rPr>
      </w:pPr>
      <w:r w:rsidRPr="00E51464">
        <w:rPr>
          <w:sz w:val="28"/>
          <w:szCs w:val="28"/>
          <w:lang w:val="en-US"/>
        </w:rPr>
        <w:t>•</w:t>
      </w:r>
      <w:r w:rsidRPr="00E51464">
        <w:rPr>
          <w:sz w:val="28"/>
          <w:szCs w:val="28"/>
          <w:lang w:val="en-US"/>
        </w:rPr>
        <w:tab/>
        <w:t>Emerald: Management eJournal Portfolio https://www.emerald.com/insight/</w:t>
      </w:r>
    </w:p>
    <w:p w14:paraId="3D140C30" w14:textId="77777777" w:rsidR="00E51464" w:rsidRPr="00E51464" w:rsidRDefault="00E51464" w:rsidP="00E51464">
      <w:pPr>
        <w:jc w:val="both"/>
        <w:rPr>
          <w:sz w:val="28"/>
          <w:szCs w:val="28"/>
        </w:rPr>
      </w:pPr>
      <w:r w:rsidRPr="00E51464">
        <w:rPr>
          <w:sz w:val="28"/>
          <w:szCs w:val="28"/>
        </w:rPr>
        <w:t>•</w:t>
      </w:r>
      <w:r w:rsidRPr="00E51464">
        <w:rPr>
          <w:sz w:val="28"/>
          <w:szCs w:val="28"/>
        </w:rPr>
        <w:tab/>
        <w:t>Коллекция научных журналов Oxford University Press https://academic.oup.com/journals/</w:t>
      </w:r>
    </w:p>
    <w:p w14:paraId="4524561E" w14:textId="77777777" w:rsidR="00E51464" w:rsidRPr="00E51464" w:rsidRDefault="00E51464" w:rsidP="00E51464">
      <w:pPr>
        <w:jc w:val="both"/>
        <w:rPr>
          <w:sz w:val="28"/>
          <w:szCs w:val="28"/>
        </w:rPr>
      </w:pPr>
      <w:r w:rsidRPr="00E51464">
        <w:rPr>
          <w:sz w:val="28"/>
          <w:szCs w:val="28"/>
        </w:rPr>
        <w:t>•</w:t>
      </w:r>
      <w:r w:rsidRPr="00E51464">
        <w:rPr>
          <w:sz w:val="28"/>
          <w:szCs w:val="28"/>
        </w:rPr>
        <w:tab/>
        <w:t>Электронные коллекции книг и журналов издательства Springer: http://link.springer.com/</w:t>
      </w:r>
    </w:p>
    <w:p w14:paraId="1E089E15" w14:textId="77777777" w:rsidR="00E51464" w:rsidRPr="00E51464" w:rsidRDefault="00E51464" w:rsidP="00E51464">
      <w:pPr>
        <w:jc w:val="both"/>
        <w:rPr>
          <w:sz w:val="28"/>
          <w:szCs w:val="28"/>
        </w:rPr>
      </w:pPr>
      <w:r w:rsidRPr="00E51464">
        <w:rPr>
          <w:sz w:val="28"/>
          <w:szCs w:val="28"/>
        </w:rPr>
        <w:t>•</w:t>
      </w:r>
      <w:r w:rsidRPr="00E51464">
        <w:rPr>
          <w:sz w:val="28"/>
          <w:szCs w:val="28"/>
        </w:rPr>
        <w:tab/>
        <w:t>База данных научных журналов издательства Wiley https://onlinelibrary.wiley.com/</w:t>
      </w:r>
    </w:p>
    <w:p w14:paraId="4BA555A8" w14:textId="77777777" w:rsidR="00E51464" w:rsidRPr="00E51464" w:rsidRDefault="00E51464" w:rsidP="00E51464">
      <w:pPr>
        <w:jc w:val="both"/>
        <w:rPr>
          <w:sz w:val="28"/>
          <w:szCs w:val="28"/>
        </w:rPr>
      </w:pPr>
      <w:r w:rsidRPr="00E51464">
        <w:rPr>
          <w:sz w:val="28"/>
          <w:szCs w:val="28"/>
        </w:rPr>
        <w:t>•</w:t>
      </w:r>
      <w:r w:rsidRPr="00E51464">
        <w:rPr>
          <w:sz w:val="28"/>
          <w:szCs w:val="28"/>
        </w:rPr>
        <w:tab/>
        <w:t xml:space="preserve">Цифровой архив научных журналов: </w:t>
      </w:r>
      <w:hyperlink r:id="rId9" w:history="1">
        <w:r w:rsidRPr="00E51464">
          <w:rPr>
            <w:color w:val="0000FF"/>
            <w:sz w:val="28"/>
            <w:szCs w:val="28"/>
            <w:u w:val="single"/>
          </w:rPr>
          <w:t>http://arch.neicon.ru/xmlui/</w:t>
        </w:r>
      </w:hyperlink>
    </w:p>
    <w:p w14:paraId="20D3F98E" w14:textId="77777777" w:rsidR="00E51464" w:rsidRPr="00E51464" w:rsidRDefault="00E51464" w:rsidP="00E51464">
      <w:pPr>
        <w:tabs>
          <w:tab w:val="left" w:pos="851"/>
        </w:tabs>
        <w:contextualSpacing/>
        <w:jc w:val="both"/>
        <w:rPr>
          <w:sz w:val="28"/>
          <w:szCs w:val="28"/>
        </w:rPr>
      </w:pPr>
    </w:p>
    <w:p w14:paraId="217A5B3F" w14:textId="77777777" w:rsidR="00833035" w:rsidRPr="00B4145C" w:rsidRDefault="00833035" w:rsidP="00D45D81">
      <w:pPr>
        <w:pStyle w:val="1"/>
        <w:spacing w:before="0" w:after="0" w:line="360" w:lineRule="auto"/>
        <w:jc w:val="both"/>
        <w:rPr>
          <w:rFonts w:ascii="Times New Roman" w:hAnsi="Times New Roman" w:cs="Times New Roman"/>
          <w:sz w:val="28"/>
          <w:szCs w:val="28"/>
        </w:rPr>
      </w:pPr>
      <w:r w:rsidRPr="00B4145C">
        <w:rPr>
          <w:rFonts w:ascii="Times New Roman" w:hAnsi="Times New Roman" w:cs="Times New Roman"/>
          <w:sz w:val="28"/>
          <w:szCs w:val="28"/>
        </w:rPr>
        <w:t xml:space="preserve">10. </w:t>
      </w:r>
      <w:r w:rsidRPr="00D46DF6">
        <w:rPr>
          <w:rFonts w:ascii="Times New Roman" w:hAnsi="Times New Roman" w:cs="Times New Roman"/>
          <w:sz w:val="28"/>
          <w:szCs w:val="28"/>
        </w:rPr>
        <w:t>Методические</w:t>
      </w:r>
      <w:r w:rsidR="00CF099B" w:rsidRPr="00B4145C">
        <w:rPr>
          <w:rFonts w:ascii="Times New Roman" w:hAnsi="Times New Roman" w:cs="Times New Roman"/>
          <w:sz w:val="28"/>
          <w:szCs w:val="28"/>
        </w:rPr>
        <w:t xml:space="preserve"> </w:t>
      </w:r>
      <w:r w:rsidRPr="00D46DF6">
        <w:rPr>
          <w:rFonts w:ascii="Times New Roman" w:hAnsi="Times New Roman" w:cs="Times New Roman"/>
          <w:sz w:val="28"/>
          <w:szCs w:val="28"/>
        </w:rPr>
        <w:t>указания</w:t>
      </w:r>
      <w:r w:rsidR="00CF099B" w:rsidRPr="00B4145C">
        <w:rPr>
          <w:rFonts w:ascii="Times New Roman" w:hAnsi="Times New Roman" w:cs="Times New Roman"/>
          <w:sz w:val="28"/>
          <w:szCs w:val="28"/>
        </w:rPr>
        <w:t xml:space="preserve"> </w:t>
      </w:r>
      <w:r w:rsidRPr="00D46DF6">
        <w:rPr>
          <w:rFonts w:ascii="Times New Roman" w:hAnsi="Times New Roman" w:cs="Times New Roman"/>
          <w:sz w:val="28"/>
          <w:szCs w:val="28"/>
        </w:rPr>
        <w:t>для</w:t>
      </w:r>
      <w:r w:rsidR="00CF099B" w:rsidRPr="00B4145C">
        <w:rPr>
          <w:rFonts w:ascii="Times New Roman" w:hAnsi="Times New Roman" w:cs="Times New Roman"/>
          <w:sz w:val="28"/>
          <w:szCs w:val="28"/>
        </w:rPr>
        <w:t xml:space="preserve"> </w:t>
      </w:r>
      <w:r w:rsidRPr="00D46DF6">
        <w:rPr>
          <w:rFonts w:ascii="Times New Roman" w:hAnsi="Times New Roman" w:cs="Times New Roman"/>
          <w:sz w:val="28"/>
          <w:szCs w:val="28"/>
        </w:rPr>
        <w:t>обучающихся</w:t>
      </w:r>
      <w:r w:rsidR="00CF099B" w:rsidRPr="00B4145C">
        <w:rPr>
          <w:rFonts w:ascii="Times New Roman" w:hAnsi="Times New Roman" w:cs="Times New Roman"/>
          <w:sz w:val="28"/>
          <w:szCs w:val="28"/>
        </w:rPr>
        <w:t xml:space="preserve"> </w:t>
      </w:r>
      <w:r w:rsidRPr="00D46DF6">
        <w:rPr>
          <w:rFonts w:ascii="Times New Roman" w:hAnsi="Times New Roman" w:cs="Times New Roman"/>
          <w:sz w:val="28"/>
          <w:szCs w:val="28"/>
        </w:rPr>
        <w:t>по</w:t>
      </w:r>
      <w:r w:rsidR="00CF099B" w:rsidRPr="00B4145C">
        <w:rPr>
          <w:rFonts w:ascii="Times New Roman" w:hAnsi="Times New Roman" w:cs="Times New Roman"/>
          <w:sz w:val="28"/>
          <w:szCs w:val="28"/>
        </w:rPr>
        <w:t xml:space="preserve"> </w:t>
      </w:r>
      <w:r w:rsidRPr="00D46DF6">
        <w:rPr>
          <w:rFonts w:ascii="Times New Roman" w:hAnsi="Times New Roman" w:cs="Times New Roman"/>
          <w:sz w:val="28"/>
          <w:szCs w:val="28"/>
        </w:rPr>
        <w:t>освоению</w:t>
      </w:r>
      <w:r w:rsidR="00CF099B" w:rsidRPr="00B4145C">
        <w:rPr>
          <w:rFonts w:ascii="Times New Roman" w:hAnsi="Times New Roman" w:cs="Times New Roman"/>
          <w:sz w:val="28"/>
          <w:szCs w:val="28"/>
        </w:rPr>
        <w:t xml:space="preserve"> </w:t>
      </w:r>
      <w:r w:rsidRPr="00D46DF6">
        <w:rPr>
          <w:rFonts w:ascii="Times New Roman" w:hAnsi="Times New Roman" w:cs="Times New Roman"/>
          <w:sz w:val="28"/>
          <w:szCs w:val="28"/>
        </w:rPr>
        <w:t>дисциплины</w:t>
      </w:r>
    </w:p>
    <w:p w14:paraId="726DA6E7" w14:textId="2A0D425D" w:rsidR="000F60FC" w:rsidRPr="00D46DF6" w:rsidRDefault="005F4139" w:rsidP="00D45D81">
      <w:pPr>
        <w:spacing w:line="360" w:lineRule="auto"/>
        <w:ind w:firstLine="709"/>
        <w:jc w:val="both"/>
        <w:rPr>
          <w:sz w:val="28"/>
          <w:szCs w:val="28"/>
        </w:rPr>
      </w:pPr>
      <w:r w:rsidRPr="00577532">
        <w:rPr>
          <w:rFonts w:eastAsia="Calibri"/>
          <w:bCs/>
          <w:kern w:val="32"/>
          <w:sz w:val="28"/>
          <w:szCs w:val="28"/>
          <w:lang w:bidi="ru-RU"/>
        </w:rPr>
        <w:t>Методические указания для обучающихся по освоению дисциплины</w:t>
      </w:r>
      <w:r w:rsidRPr="00577532">
        <w:rPr>
          <w:rFonts w:eastAsia="Calibri"/>
          <w:bCs/>
          <w:kern w:val="32"/>
          <w:sz w:val="28"/>
          <w:szCs w:val="28"/>
          <w:lang w:bidi="ru-RU"/>
        </w:rPr>
        <w:br/>
        <w:t>утверждены Приказом Финансового университета от 11.05.2021 №1040/о</w:t>
      </w:r>
      <w:r w:rsidRPr="00577532">
        <w:rPr>
          <w:rFonts w:eastAsia="Calibri"/>
          <w:bCs/>
          <w:kern w:val="32"/>
          <w:sz w:val="28"/>
          <w:szCs w:val="28"/>
          <w:lang w:bidi="ru-RU"/>
        </w:rPr>
        <w:br/>
        <w:t>«Методические рекомендации по планированию и организации самостоятельной работы студентов по образовательным программам бакалавриат</w:t>
      </w:r>
      <w:r>
        <w:rPr>
          <w:rFonts w:eastAsia="Calibri"/>
          <w:bCs/>
          <w:kern w:val="32"/>
          <w:sz w:val="28"/>
          <w:szCs w:val="28"/>
          <w:lang w:bidi="ru-RU"/>
        </w:rPr>
        <w:t>а</w:t>
      </w:r>
      <w:r w:rsidRPr="00577532">
        <w:rPr>
          <w:rFonts w:eastAsia="Calibri"/>
          <w:bCs/>
          <w:kern w:val="32"/>
          <w:sz w:val="28"/>
          <w:szCs w:val="28"/>
          <w:lang w:bidi="ru-RU"/>
        </w:rPr>
        <w:t xml:space="preserve"> и магистратуры в Финансовом университете».</w:t>
      </w:r>
    </w:p>
    <w:p w14:paraId="73A8DDCE" w14:textId="77777777" w:rsidR="00833035" w:rsidRPr="00D46DF6" w:rsidRDefault="00833035" w:rsidP="00D45D81">
      <w:pPr>
        <w:widowControl w:val="0"/>
        <w:autoSpaceDE w:val="0"/>
        <w:autoSpaceDN w:val="0"/>
        <w:spacing w:after="240"/>
        <w:jc w:val="both"/>
        <w:outlineLvl w:val="0"/>
        <w:rPr>
          <w:bCs/>
          <w:sz w:val="28"/>
          <w:szCs w:val="28"/>
          <w:lang w:bidi="ru-RU"/>
        </w:rPr>
      </w:pPr>
      <w:bookmarkStart w:id="8" w:name="_Toc24406442"/>
      <w:r w:rsidRPr="00D46DF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8"/>
    </w:p>
    <w:p w14:paraId="30522BA3" w14:textId="77777777" w:rsidR="00833035" w:rsidRPr="00D46DF6" w:rsidRDefault="00833035" w:rsidP="00D45D81">
      <w:pPr>
        <w:keepNext/>
        <w:widowControl w:val="0"/>
        <w:autoSpaceDE w:val="0"/>
        <w:autoSpaceDN w:val="0"/>
        <w:spacing w:line="360" w:lineRule="auto"/>
        <w:ind w:firstLine="709"/>
        <w:jc w:val="both"/>
        <w:outlineLvl w:val="0"/>
        <w:rPr>
          <w:rFonts w:eastAsia="Calibri"/>
          <w:b/>
          <w:bCs/>
          <w:kern w:val="32"/>
          <w:sz w:val="28"/>
          <w:szCs w:val="28"/>
          <w:lang w:bidi="ru-RU"/>
        </w:rPr>
      </w:pPr>
      <w:bookmarkStart w:id="9" w:name="_Toc531614950"/>
      <w:bookmarkStart w:id="10" w:name="_Toc531686467"/>
      <w:r w:rsidRPr="00D46DF6">
        <w:rPr>
          <w:rFonts w:eastAsia="Calibri"/>
          <w:b/>
          <w:bCs/>
          <w:kern w:val="32"/>
          <w:sz w:val="28"/>
          <w:szCs w:val="28"/>
          <w:lang w:bidi="ru-RU"/>
        </w:rPr>
        <w:t>11. 1. Комплект лицензионного программного обеспечения:</w:t>
      </w:r>
      <w:bookmarkEnd w:id="9"/>
      <w:bookmarkEnd w:id="10"/>
    </w:p>
    <w:p w14:paraId="5B60D32C" w14:textId="77777777" w:rsidR="00833035" w:rsidRPr="00D46DF6" w:rsidRDefault="00833035" w:rsidP="00D45D81">
      <w:pPr>
        <w:keepNext/>
        <w:widowControl w:val="0"/>
        <w:autoSpaceDE w:val="0"/>
        <w:autoSpaceDN w:val="0"/>
        <w:spacing w:line="360" w:lineRule="auto"/>
        <w:ind w:firstLine="709"/>
        <w:jc w:val="both"/>
        <w:outlineLvl w:val="0"/>
        <w:rPr>
          <w:rFonts w:eastAsia="Calibri"/>
          <w:bCs/>
          <w:kern w:val="32"/>
          <w:sz w:val="28"/>
          <w:szCs w:val="28"/>
          <w:lang w:bidi="ru-RU"/>
        </w:rPr>
      </w:pPr>
      <w:bookmarkStart w:id="11" w:name="_Toc531614951"/>
      <w:bookmarkStart w:id="12" w:name="_Toc531686468"/>
      <w:r w:rsidRPr="00D46DF6">
        <w:rPr>
          <w:rFonts w:eastAsia="Calibri"/>
          <w:bCs/>
          <w:kern w:val="32"/>
          <w:sz w:val="28"/>
          <w:szCs w:val="28"/>
          <w:lang w:bidi="ru-RU"/>
        </w:rPr>
        <w:t xml:space="preserve">1. </w:t>
      </w:r>
      <w:r w:rsidRPr="00D46DF6">
        <w:rPr>
          <w:rFonts w:eastAsia="Calibri"/>
          <w:bCs/>
          <w:kern w:val="32"/>
          <w:sz w:val="28"/>
          <w:szCs w:val="28"/>
          <w:lang w:val="en-US" w:bidi="ru-RU"/>
        </w:rPr>
        <w:t>Windows</w:t>
      </w:r>
      <w:r w:rsidRPr="00D46DF6">
        <w:rPr>
          <w:rFonts w:eastAsia="Calibri"/>
          <w:bCs/>
          <w:kern w:val="32"/>
          <w:sz w:val="28"/>
          <w:szCs w:val="28"/>
          <w:lang w:bidi="ru-RU"/>
        </w:rPr>
        <w:t xml:space="preserve">, </w:t>
      </w:r>
      <w:r w:rsidRPr="00D46DF6">
        <w:rPr>
          <w:rFonts w:eastAsia="Calibri"/>
          <w:bCs/>
          <w:kern w:val="32"/>
          <w:sz w:val="28"/>
          <w:szCs w:val="28"/>
          <w:lang w:val="en-US" w:bidi="ru-RU"/>
        </w:rPr>
        <w:t>MicrosoftOffice</w:t>
      </w:r>
      <w:r w:rsidRPr="00D46DF6">
        <w:rPr>
          <w:rFonts w:eastAsia="Calibri"/>
          <w:bCs/>
          <w:kern w:val="32"/>
          <w:sz w:val="28"/>
          <w:szCs w:val="28"/>
          <w:lang w:bidi="ru-RU"/>
        </w:rPr>
        <w:t>.</w:t>
      </w:r>
      <w:bookmarkEnd w:id="11"/>
      <w:bookmarkEnd w:id="12"/>
    </w:p>
    <w:p w14:paraId="2C921959" w14:textId="77777777" w:rsidR="00833035" w:rsidRPr="00D46DF6" w:rsidRDefault="00833035" w:rsidP="00C407E3">
      <w:pPr>
        <w:keepNext/>
        <w:widowControl w:val="0"/>
        <w:autoSpaceDE w:val="0"/>
        <w:autoSpaceDN w:val="0"/>
        <w:ind w:firstLine="709"/>
        <w:jc w:val="both"/>
        <w:outlineLvl w:val="0"/>
        <w:rPr>
          <w:rFonts w:eastAsia="Calibri"/>
          <w:bCs/>
          <w:kern w:val="32"/>
          <w:sz w:val="28"/>
          <w:szCs w:val="28"/>
          <w:lang w:bidi="ru-RU"/>
        </w:rPr>
      </w:pPr>
      <w:bookmarkStart w:id="13" w:name="_Toc531614952"/>
      <w:bookmarkStart w:id="14" w:name="_Toc531686469"/>
      <w:r w:rsidRPr="00D46DF6">
        <w:rPr>
          <w:rFonts w:eastAsia="Calibri"/>
          <w:bCs/>
          <w:kern w:val="32"/>
          <w:sz w:val="28"/>
          <w:szCs w:val="28"/>
          <w:lang w:bidi="ru-RU"/>
        </w:rPr>
        <w:t xml:space="preserve">2. Антивирус </w:t>
      </w:r>
      <w:r w:rsidR="00EC7D01" w:rsidRPr="00D46DF6">
        <w:rPr>
          <w:rFonts w:eastAsia="Calibri"/>
          <w:bCs/>
          <w:kern w:val="32"/>
          <w:sz w:val="28"/>
          <w:szCs w:val="28"/>
          <w:lang w:val="en-US" w:bidi="ru-RU"/>
        </w:rPr>
        <w:t>Kaspersky</w:t>
      </w:r>
      <w:bookmarkEnd w:id="13"/>
      <w:bookmarkEnd w:id="14"/>
    </w:p>
    <w:p w14:paraId="7BE3476A" w14:textId="77777777" w:rsidR="00833035" w:rsidRPr="00D46DF6" w:rsidRDefault="00833035" w:rsidP="00C407E3">
      <w:pPr>
        <w:keepNext/>
        <w:widowControl w:val="0"/>
        <w:autoSpaceDE w:val="0"/>
        <w:autoSpaceDN w:val="0"/>
        <w:ind w:firstLine="709"/>
        <w:jc w:val="both"/>
        <w:outlineLvl w:val="0"/>
        <w:rPr>
          <w:rFonts w:eastAsia="Calibri"/>
          <w:bCs/>
          <w:kern w:val="32"/>
          <w:sz w:val="28"/>
          <w:szCs w:val="28"/>
          <w:lang w:bidi="ru-RU"/>
        </w:rPr>
      </w:pPr>
    </w:p>
    <w:p w14:paraId="5937B6C6" w14:textId="77777777" w:rsidR="00833035" w:rsidRPr="00D46DF6" w:rsidRDefault="00833035" w:rsidP="00D45D81">
      <w:pPr>
        <w:keepNext/>
        <w:widowControl w:val="0"/>
        <w:autoSpaceDE w:val="0"/>
        <w:autoSpaceDN w:val="0"/>
        <w:spacing w:after="240"/>
        <w:ind w:firstLine="709"/>
        <w:jc w:val="both"/>
        <w:outlineLvl w:val="0"/>
        <w:rPr>
          <w:rFonts w:eastAsia="Calibri"/>
          <w:bCs/>
          <w:kern w:val="32"/>
          <w:sz w:val="28"/>
          <w:szCs w:val="28"/>
          <w:lang w:bidi="ru-RU"/>
        </w:rPr>
      </w:pPr>
      <w:bookmarkStart w:id="15" w:name="_Toc531614953"/>
      <w:bookmarkStart w:id="16" w:name="_Toc531686470"/>
      <w:r w:rsidRPr="00D46DF6">
        <w:rPr>
          <w:rFonts w:eastAsia="Calibri"/>
          <w:b/>
          <w:bCs/>
          <w:kern w:val="32"/>
          <w:sz w:val="28"/>
          <w:szCs w:val="28"/>
          <w:lang w:bidi="ru-RU"/>
        </w:rPr>
        <w:t xml:space="preserve">11.2. Современные профессиональные базы данных и информационные </w:t>
      </w:r>
      <w:r w:rsidRPr="00D46DF6">
        <w:rPr>
          <w:rFonts w:eastAsia="Calibri"/>
          <w:b/>
          <w:bCs/>
          <w:kern w:val="32"/>
          <w:sz w:val="28"/>
          <w:szCs w:val="28"/>
          <w:lang w:bidi="ru-RU"/>
        </w:rPr>
        <w:lastRenderedPageBreak/>
        <w:t>справочные системы</w:t>
      </w:r>
      <w:bookmarkEnd w:id="15"/>
      <w:bookmarkEnd w:id="16"/>
    </w:p>
    <w:p w14:paraId="496BC124" w14:textId="77777777" w:rsidR="00833035" w:rsidRPr="00D46DF6" w:rsidRDefault="00833035" w:rsidP="00D45D8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D46DF6">
        <w:rPr>
          <w:rFonts w:eastAsia="Calibri"/>
          <w:bCs/>
          <w:sz w:val="28"/>
          <w:szCs w:val="28"/>
          <w:lang w:bidi="ru-RU"/>
        </w:rPr>
        <w:t>1. Информационно-правовая система «Гарант»</w:t>
      </w:r>
    </w:p>
    <w:p w14:paraId="45DD5B8B" w14:textId="77777777" w:rsidR="00833035" w:rsidRPr="00D46DF6" w:rsidRDefault="00833035" w:rsidP="00D45D8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D46DF6">
        <w:rPr>
          <w:rFonts w:eastAsia="Calibri"/>
          <w:bCs/>
          <w:sz w:val="28"/>
          <w:szCs w:val="28"/>
          <w:lang w:bidi="ru-RU"/>
        </w:rPr>
        <w:t>2. Информационно-правовая система «Консультант Плюс»</w:t>
      </w:r>
    </w:p>
    <w:p w14:paraId="580DB8B0" w14:textId="77777777" w:rsidR="00833035" w:rsidRPr="00D46DF6" w:rsidRDefault="00833035" w:rsidP="00D45D8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D46DF6">
        <w:rPr>
          <w:rFonts w:eastAsia="Calibri"/>
          <w:bCs/>
          <w:sz w:val="28"/>
          <w:szCs w:val="28"/>
          <w:lang w:bidi="ru-RU"/>
        </w:rPr>
        <w:t xml:space="preserve">3. Электронная энциклопедия: </w:t>
      </w:r>
      <w:r w:rsidRPr="00D46DF6">
        <w:rPr>
          <w:rFonts w:eastAsia="Calibri"/>
          <w:bCs/>
          <w:color w:val="0000FF"/>
          <w:sz w:val="28"/>
          <w:szCs w:val="28"/>
          <w:u w:val="single"/>
          <w:lang w:val="en-US" w:bidi="ru-RU"/>
        </w:rPr>
        <w:t>http</w:t>
      </w:r>
      <w:r w:rsidRPr="00D46DF6">
        <w:rPr>
          <w:rFonts w:eastAsia="Calibri"/>
          <w:bCs/>
          <w:color w:val="0000FF"/>
          <w:sz w:val="28"/>
          <w:szCs w:val="28"/>
          <w:u w:val="single"/>
          <w:lang w:bidi="ru-RU"/>
        </w:rPr>
        <w:t>://</w:t>
      </w:r>
      <w:r w:rsidRPr="00D46DF6">
        <w:rPr>
          <w:rFonts w:eastAsia="Calibri"/>
          <w:bCs/>
          <w:color w:val="0000FF"/>
          <w:sz w:val="28"/>
          <w:szCs w:val="28"/>
          <w:u w:val="single"/>
          <w:lang w:val="en-US" w:bidi="ru-RU"/>
        </w:rPr>
        <w:t>ru</w:t>
      </w:r>
      <w:r w:rsidRPr="00D46DF6">
        <w:rPr>
          <w:rFonts w:eastAsia="Calibri"/>
          <w:bCs/>
          <w:color w:val="0000FF"/>
          <w:sz w:val="28"/>
          <w:szCs w:val="28"/>
          <w:u w:val="single"/>
          <w:lang w:bidi="ru-RU"/>
        </w:rPr>
        <w:t>.</w:t>
      </w:r>
      <w:r w:rsidRPr="00D46DF6">
        <w:rPr>
          <w:rFonts w:eastAsia="Calibri"/>
          <w:bCs/>
          <w:color w:val="0000FF"/>
          <w:sz w:val="28"/>
          <w:szCs w:val="28"/>
          <w:u w:val="single"/>
          <w:lang w:val="en-US" w:bidi="ru-RU"/>
        </w:rPr>
        <w:t>wikipedia</w:t>
      </w:r>
      <w:r w:rsidRPr="00D46DF6">
        <w:rPr>
          <w:rFonts w:eastAsia="Calibri"/>
          <w:bCs/>
          <w:color w:val="0000FF"/>
          <w:sz w:val="28"/>
          <w:szCs w:val="28"/>
          <w:u w:val="single"/>
          <w:lang w:bidi="ru-RU"/>
        </w:rPr>
        <w:t>.</w:t>
      </w:r>
      <w:r w:rsidRPr="00D46DF6">
        <w:rPr>
          <w:rFonts w:eastAsia="Calibri"/>
          <w:bCs/>
          <w:color w:val="0000FF"/>
          <w:sz w:val="28"/>
          <w:szCs w:val="28"/>
          <w:u w:val="single"/>
          <w:lang w:val="en-US" w:bidi="ru-RU"/>
        </w:rPr>
        <w:t>org</w:t>
      </w:r>
      <w:r w:rsidRPr="00D46DF6">
        <w:rPr>
          <w:rFonts w:eastAsia="Calibri"/>
          <w:bCs/>
          <w:color w:val="0000FF"/>
          <w:sz w:val="28"/>
          <w:szCs w:val="28"/>
          <w:u w:val="single"/>
          <w:lang w:bidi="ru-RU"/>
        </w:rPr>
        <w:t>/</w:t>
      </w:r>
      <w:r w:rsidRPr="00D46DF6">
        <w:rPr>
          <w:rFonts w:eastAsia="Calibri"/>
          <w:bCs/>
          <w:color w:val="0000FF"/>
          <w:sz w:val="28"/>
          <w:szCs w:val="28"/>
          <w:u w:val="single"/>
          <w:lang w:val="en-US" w:bidi="ru-RU"/>
        </w:rPr>
        <w:t>wiki</w:t>
      </w:r>
      <w:r w:rsidRPr="00D46DF6">
        <w:rPr>
          <w:rFonts w:eastAsia="Calibri"/>
          <w:bCs/>
          <w:color w:val="0000FF"/>
          <w:sz w:val="28"/>
          <w:szCs w:val="28"/>
          <w:u w:val="single"/>
          <w:lang w:bidi="ru-RU"/>
        </w:rPr>
        <w:t>/</w:t>
      </w:r>
      <w:r w:rsidRPr="00D46DF6">
        <w:rPr>
          <w:rFonts w:eastAsia="Calibri"/>
          <w:bCs/>
          <w:color w:val="0000FF"/>
          <w:sz w:val="28"/>
          <w:szCs w:val="28"/>
          <w:u w:val="single"/>
          <w:lang w:val="en-US" w:bidi="ru-RU"/>
        </w:rPr>
        <w:t>Wiki</w:t>
      </w:r>
    </w:p>
    <w:p w14:paraId="217325EF" w14:textId="77777777" w:rsidR="00833035" w:rsidRPr="00D46DF6" w:rsidRDefault="00833035" w:rsidP="00D45D8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D46DF6">
        <w:rPr>
          <w:rFonts w:eastAsia="Calibri"/>
          <w:bCs/>
          <w:sz w:val="28"/>
          <w:szCs w:val="28"/>
          <w:lang w:bidi="ru-RU"/>
        </w:rPr>
        <w:t>4. Система комплексного раскрытия информации «СКРИН» -</w:t>
      </w:r>
      <w:r w:rsidRPr="00D46DF6">
        <w:rPr>
          <w:rFonts w:eastAsia="Calibri"/>
          <w:bCs/>
          <w:sz w:val="28"/>
          <w:szCs w:val="28"/>
          <w:lang w:val="en-US" w:bidi="ru-RU"/>
        </w:rPr>
        <w:t>http</w:t>
      </w:r>
      <w:r w:rsidRPr="00D46DF6">
        <w:rPr>
          <w:rFonts w:eastAsia="Calibri"/>
          <w:bCs/>
          <w:sz w:val="28"/>
          <w:szCs w:val="28"/>
          <w:lang w:bidi="ru-RU"/>
        </w:rPr>
        <w:t>://</w:t>
      </w:r>
      <w:r w:rsidRPr="00D46DF6">
        <w:rPr>
          <w:rFonts w:eastAsia="Calibri"/>
          <w:bCs/>
          <w:sz w:val="28"/>
          <w:szCs w:val="28"/>
          <w:lang w:val="en-US" w:bidi="ru-RU"/>
        </w:rPr>
        <w:t>www</w:t>
      </w:r>
      <w:r w:rsidRPr="00D46DF6">
        <w:rPr>
          <w:rFonts w:eastAsia="Calibri"/>
          <w:bCs/>
          <w:sz w:val="28"/>
          <w:szCs w:val="28"/>
          <w:lang w:bidi="ru-RU"/>
        </w:rPr>
        <w:t>.</w:t>
      </w:r>
      <w:r w:rsidRPr="00D46DF6">
        <w:rPr>
          <w:rFonts w:eastAsia="Calibri"/>
          <w:bCs/>
          <w:sz w:val="28"/>
          <w:szCs w:val="28"/>
          <w:lang w:val="en-US" w:bidi="ru-RU"/>
        </w:rPr>
        <w:t>skrin</w:t>
      </w:r>
      <w:r w:rsidRPr="00D46DF6">
        <w:rPr>
          <w:rFonts w:eastAsia="Calibri"/>
          <w:bCs/>
          <w:sz w:val="28"/>
          <w:szCs w:val="28"/>
          <w:lang w:bidi="ru-RU"/>
        </w:rPr>
        <w:t>.</w:t>
      </w:r>
      <w:r w:rsidRPr="00D46DF6">
        <w:rPr>
          <w:rFonts w:eastAsia="Calibri"/>
          <w:bCs/>
          <w:sz w:val="28"/>
          <w:szCs w:val="28"/>
          <w:lang w:val="en-US" w:bidi="ru-RU"/>
        </w:rPr>
        <w:t>ru</w:t>
      </w:r>
      <w:r w:rsidRPr="00D46DF6">
        <w:rPr>
          <w:rFonts w:eastAsia="Calibri"/>
          <w:bCs/>
          <w:sz w:val="28"/>
          <w:szCs w:val="28"/>
          <w:lang w:bidi="ru-RU"/>
        </w:rPr>
        <w:t>/</w:t>
      </w:r>
    </w:p>
    <w:p w14:paraId="59830E2D" w14:textId="59B7BDDA" w:rsidR="00833035" w:rsidRDefault="00833035" w:rsidP="00C407E3">
      <w:pPr>
        <w:widowControl w:val="0"/>
        <w:shd w:val="clear" w:color="auto" w:fill="FFFFFF"/>
        <w:tabs>
          <w:tab w:val="left" w:pos="442"/>
        </w:tabs>
        <w:autoSpaceDE w:val="0"/>
        <w:autoSpaceDN w:val="0"/>
        <w:ind w:firstLine="709"/>
        <w:jc w:val="both"/>
        <w:rPr>
          <w:rFonts w:eastAsia="Calibri"/>
          <w:bCs/>
          <w:sz w:val="28"/>
          <w:szCs w:val="28"/>
          <w:lang w:bidi="ru-RU"/>
        </w:rPr>
      </w:pPr>
    </w:p>
    <w:p w14:paraId="78FB4CC0" w14:textId="5BBC6BEB" w:rsidR="005F4139" w:rsidRDefault="005F4139" w:rsidP="00C407E3">
      <w:pPr>
        <w:widowControl w:val="0"/>
        <w:shd w:val="clear" w:color="auto" w:fill="FFFFFF"/>
        <w:tabs>
          <w:tab w:val="left" w:pos="442"/>
        </w:tabs>
        <w:autoSpaceDE w:val="0"/>
        <w:autoSpaceDN w:val="0"/>
        <w:ind w:firstLine="709"/>
        <w:jc w:val="both"/>
        <w:rPr>
          <w:rFonts w:eastAsia="Calibri"/>
          <w:bCs/>
          <w:sz w:val="28"/>
          <w:szCs w:val="28"/>
          <w:lang w:bidi="ru-RU"/>
        </w:rPr>
      </w:pPr>
    </w:p>
    <w:p w14:paraId="6684EE1C" w14:textId="77777777" w:rsidR="005F4139" w:rsidRPr="00D46DF6" w:rsidRDefault="005F4139" w:rsidP="00C407E3">
      <w:pPr>
        <w:widowControl w:val="0"/>
        <w:shd w:val="clear" w:color="auto" w:fill="FFFFFF"/>
        <w:tabs>
          <w:tab w:val="left" w:pos="442"/>
        </w:tabs>
        <w:autoSpaceDE w:val="0"/>
        <w:autoSpaceDN w:val="0"/>
        <w:ind w:firstLine="709"/>
        <w:jc w:val="both"/>
        <w:rPr>
          <w:rFonts w:eastAsia="Calibri"/>
          <w:bCs/>
          <w:sz w:val="28"/>
          <w:szCs w:val="28"/>
          <w:lang w:bidi="ru-RU"/>
        </w:rPr>
      </w:pPr>
    </w:p>
    <w:p w14:paraId="13C3B1B6" w14:textId="77777777" w:rsidR="00833035" w:rsidRPr="00D46DF6" w:rsidRDefault="00833035" w:rsidP="00D45D81">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D46DF6">
        <w:rPr>
          <w:rFonts w:eastAsia="Calibri"/>
          <w:b/>
          <w:bCs/>
          <w:sz w:val="28"/>
          <w:szCs w:val="28"/>
          <w:lang w:bidi="ru-RU"/>
        </w:rPr>
        <w:t>11.3. Сертифицированные программные и аппаратные средства защиты информации</w:t>
      </w:r>
    </w:p>
    <w:p w14:paraId="55855308" w14:textId="77777777" w:rsidR="00833035" w:rsidRPr="00D46DF6" w:rsidRDefault="00833035" w:rsidP="00C407E3">
      <w:pPr>
        <w:widowControl w:val="0"/>
        <w:tabs>
          <w:tab w:val="left" w:pos="1490"/>
        </w:tabs>
        <w:autoSpaceDE w:val="0"/>
        <w:autoSpaceDN w:val="0"/>
        <w:ind w:right="3" w:firstLine="709"/>
        <w:jc w:val="both"/>
        <w:outlineLvl w:val="0"/>
        <w:rPr>
          <w:bCs/>
          <w:sz w:val="28"/>
          <w:szCs w:val="28"/>
          <w:lang w:bidi="ru-RU"/>
        </w:rPr>
      </w:pPr>
      <w:r w:rsidRPr="00D46DF6">
        <w:rPr>
          <w:bCs/>
          <w:sz w:val="28"/>
          <w:szCs w:val="28"/>
          <w:lang w:bidi="ru-RU"/>
        </w:rPr>
        <w:t>Не используются</w:t>
      </w:r>
    </w:p>
    <w:p w14:paraId="76CF316B" w14:textId="77777777" w:rsidR="004666EB" w:rsidRPr="00D46DF6" w:rsidRDefault="004666EB" w:rsidP="00C407E3">
      <w:pPr>
        <w:widowControl w:val="0"/>
        <w:autoSpaceDE w:val="0"/>
        <w:autoSpaceDN w:val="0"/>
        <w:ind w:right="3"/>
        <w:jc w:val="both"/>
        <w:rPr>
          <w:sz w:val="28"/>
          <w:szCs w:val="28"/>
          <w:lang w:bidi="ru-RU"/>
        </w:rPr>
      </w:pPr>
    </w:p>
    <w:p w14:paraId="05A7DC12" w14:textId="77777777" w:rsidR="00833035" w:rsidRPr="00D46DF6" w:rsidRDefault="00833035" w:rsidP="00D45D81">
      <w:pPr>
        <w:widowControl w:val="0"/>
        <w:autoSpaceDE w:val="0"/>
        <w:autoSpaceDN w:val="0"/>
        <w:spacing w:after="240"/>
        <w:jc w:val="both"/>
        <w:outlineLvl w:val="0"/>
        <w:rPr>
          <w:bCs/>
          <w:sz w:val="28"/>
          <w:szCs w:val="28"/>
          <w:lang w:bidi="ru-RU"/>
        </w:rPr>
      </w:pPr>
      <w:bookmarkStart w:id="17" w:name="_Toc24406443"/>
      <w:r w:rsidRPr="00D46DF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7"/>
    </w:p>
    <w:p w14:paraId="13B25E4E" w14:textId="77777777" w:rsidR="00833035" w:rsidRPr="00D46DF6" w:rsidRDefault="00833035" w:rsidP="00D45D81">
      <w:pPr>
        <w:widowControl w:val="0"/>
        <w:autoSpaceDE w:val="0"/>
        <w:autoSpaceDN w:val="0"/>
        <w:spacing w:line="360" w:lineRule="auto"/>
        <w:ind w:firstLine="709"/>
        <w:jc w:val="both"/>
        <w:rPr>
          <w:rFonts w:eastAsia="Calibri"/>
          <w:sz w:val="28"/>
          <w:szCs w:val="28"/>
          <w:lang w:bidi="ru-RU"/>
        </w:rPr>
      </w:pPr>
      <w:r w:rsidRPr="00D46DF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3CD89FEB" w14:textId="77777777" w:rsidR="00833035" w:rsidRPr="00D46DF6" w:rsidRDefault="00833035" w:rsidP="00D45D81">
      <w:pPr>
        <w:widowControl w:val="0"/>
        <w:autoSpaceDE w:val="0"/>
        <w:autoSpaceDN w:val="0"/>
        <w:spacing w:line="360" w:lineRule="auto"/>
        <w:ind w:firstLine="709"/>
        <w:jc w:val="both"/>
        <w:rPr>
          <w:rFonts w:eastAsia="Calibri"/>
          <w:sz w:val="28"/>
          <w:szCs w:val="28"/>
          <w:lang w:bidi="ru-RU"/>
        </w:rPr>
      </w:pPr>
      <w:r w:rsidRPr="00D46DF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RPr="00D46DF6" w:rsidSect="00AD7281">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06632" w14:textId="77777777" w:rsidR="00994C93" w:rsidRDefault="00994C93" w:rsidP="00833035">
      <w:r>
        <w:separator/>
      </w:r>
    </w:p>
  </w:endnote>
  <w:endnote w:type="continuationSeparator" w:id="0">
    <w:p w14:paraId="435F56E7" w14:textId="77777777" w:rsidR="00994C93" w:rsidRDefault="00994C93"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mn-e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284C0265" w14:textId="77777777" w:rsidR="007778A4" w:rsidRDefault="007778A4">
        <w:pPr>
          <w:pStyle w:val="af8"/>
          <w:jc w:val="center"/>
        </w:pPr>
        <w:r>
          <w:fldChar w:fldCharType="begin"/>
        </w:r>
        <w:r>
          <w:instrText>PAGE   \* MERGEFORMAT</w:instrText>
        </w:r>
        <w:r>
          <w:fldChar w:fldCharType="separate"/>
        </w:r>
        <w:r>
          <w:rPr>
            <w:noProof/>
          </w:rPr>
          <w:t>2</w:t>
        </w:r>
        <w:r>
          <w:rPr>
            <w:noProof/>
          </w:rPr>
          <w:fldChar w:fldCharType="end"/>
        </w:r>
      </w:p>
    </w:sdtContent>
  </w:sdt>
  <w:p w14:paraId="0704921E" w14:textId="77777777" w:rsidR="007778A4" w:rsidRDefault="007778A4">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53ECB" w14:textId="77777777" w:rsidR="007778A4" w:rsidRDefault="007778A4">
    <w:pPr>
      <w:pStyle w:val="af8"/>
      <w:jc w:val="center"/>
    </w:pPr>
    <w:r>
      <w:fldChar w:fldCharType="begin"/>
    </w:r>
    <w:r>
      <w:instrText>PAGE   \* MERGEFORMAT</w:instrText>
    </w:r>
    <w:r>
      <w:fldChar w:fldCharType="separate"/>
    </w:r>
    <w:r>
      <w:rPr>
        <w:noProof/>
      </w:rPr>
      <w:t>21</w:t>
    </w:r>
    <w:r>
      <w:rPr>
        <w:noProof/>
      </w:rPr>
      <w:fldChar w:fldCharType="end"/>
    </w:r>
  </w:p>
  <w:p w14:paraId="3716C9B6" w14:textId="77777777" w:rsidR="007778A4" w:rsidRDefault="007778A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BB243" w14:textId="77777777" w:rsidR="00994C93" w:rsidRDefault="00994C93" w:rsidP="00833035">
      <w:r>
        <w:separator/>
      </w:r>
    </w:p>
  </w:footnote>
  <w:footnote w:type="continuationSeparator" w:id="0">
    <w:p w14:paraId="081B9D63" w14:textId="77777777" w:rsidR="00994C93" w:rsidRDefault="00994C93"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B4F5C1A"/>
    <w:multiLevelType w:val="multilevel"/>
    <w:tmpl w:val="2EEED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A83276"/>
    <w:multiLevelType w:val="hybridMultilevel"/>
    <w:tmpl w:val="E4308500"/>
    <w:lvl w:ilvl="0" w:tplc="7CA08872">
      <w:start w:val="1"/>
      <w:numFmt w:val="decimal"/>
      <w:lvlText w:val="%1."/>
      <w:lvlJc w:val="left"/>
      <w:pPr>
        <w:ind w:left="915" w:hanging="37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5"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652A0A"/>
    <w:multiLevelType w:val="multilevel"/>
    <w:tmpl w:val="F196B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F917886"/>
    <w:multiLevelType w:val="multilevel"/>
    <w:tmpl w:val="FD4290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5" w15:restartNumberingAfterBreak="0">
    <w:nsid w:val="3D80116E"/>
    <w:multiLevelType w:val="multilevel"/>
    <w:tmpl w:val="D98EA2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CD5FE7"/>
    <w:multiLevelType w:val="hybridMultilevel"/>
    <w:tmpl w:val="98240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E2F0078"/>
    <w:multiLevelType w:val="hybridMultilevel"/>
    <w:tmpl w:val="8F6EE0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5FD069E7"/>
    <w:multiLevelType w:val="multilevel"/>
    <w:tmpl w:val="0FF23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0ED1E20"/>
    <w:multiLevelType w:val="multilevel"/>
    <w:tmpl w:val="BECAC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71A52869"/>
    <w:multiLevelType w:val="multilevel"/>
    <w:tmpl w:val="1AE40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29" w15:restartNumberingAfterBreak="0">
    <w:nsid w:val="7E2D5CCD"/>
    <w:multiLevelType w:val="multilevel"/>
    <w:tmpl w:val="F5A0AF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E485BB1"/>
    <w:multiLevelType w:val="hybridMultilevel"/>
    <w:tmpl w:val="516C1254"/>
    <w:lvl w:ilvl="0" w:tplc="8B3600AA">
      <w:start w:val="1"/>
      <w:numFmt w:val="decimal"/>
      <w:lvlText w:val="%1."/>
      <w:lvlJc w:val="left"/>
      <w:pPr>
        <w:ind w:left="720"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F7746FA"/>
    <w:multiLevelType w:val="hybridMultilevel"/>
    <w:tmpl w:val="F800AE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2"/>
  </w:num>
  <w:num w:numId="6">
    <w:abstractNumId w:val="1"/>
  </w:num>
  <w:num w:numId="7">
    <w:abstractNumId w:val="2"/>
  </w:num>
  <w:num w:numId="8">
    <w:abstractNumId w:val="13"/>
  </w:num>
  <w:num w:numId="9">
    <w:abstractNumId w:val="24"/>
  </w:num>
  <w:num w:numId="10">
    <w:abstractNumId w:val="6"/>
  </w:num>
  <w:num w:numId="11">
    <w:abstractNumId w:val="30"/>
  </w:num>
  <w:num w:numId="12">
    <w:abstractNumId w:val="18"/>
  </w:num>
  <w:num w:numId="13">
    <w:abstractNumId w:val="17"/>
  </w:num>
  <w:num w:numId="14">
    <w:abstractNumId w:val="19"/>
  </w:num>
  <w:num w:numId="15">
    <w:abstractNumId w:val="5"/>
  </w:num>
  <w:num w:numId="16">
    <w:abstractNumId w:val="10"/>
  </w:num>
  <w:num w:numId="17">
    <w:abstractNumId w:val="28"/>
  </w:num>
  <w:num w:numId="18">
    <w:abstractNumId w:val="20"/>
  </w:num>
  <w:num w:numId="19">
    <w:abstractNumId w:val="23"/>
  </w:num>
  <w:num w:numId="20">
    <w:abstractNumId w:val="26"/>
  </w:num>
  <w:num w:numId="21">
    <w:abstractNumId w:val="21"/>
  </w:num>
  <w:num w:numId="22">
    <w:abstractNumId w:val="7"/>
  </w:num>
  <w:num w:numId="23">
    <w:abstractNumId w:val="25"/>
  </w:num>
  <w:num w:numId="24">
    <w:abstractNumId w:val="22"/>
  </w:num>
  <w:num w:numId="25">
    <w:abstractNumId w:val="3"/>
  </w:num>
  <w:num w:numId="26">
    <w:abstractNumId w:val="27"/>
  </w:num>
  <w:num w:numId="27">
    <w:abstractNumId w:val="31"/>
  </w:num>
  <w:num w:numId="28">
    <w:abstractNumId w:val="16"/>
  </w:num>
  <w:num w:numId="29">
    <w:abstractNumId w:val="15"/>
  </w:num>
  <w:num w:numId="30">
    <w:abstractNumId w:val="9"/>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03E98"/>
    <w:rsid w:val="00007A87"/>
    <w:rsid w:val="00010B8B"/>
    <w:rsid w:val="000147A7"/>
    <w:rsid w:val="000153A4"/>
    <w:rsid w:val="00016855"/>
    <w:rsid w:val="00020CEF"/>
    <w:rsid w:val="00022780"/>
    <w:rsid w:val="00023B58"/>
    <w:rsid w:val="000316CF"/>
    <w:rsid w:val="00036C19"/>
    <w:rsid w:val="00037944"/>
    <w:rsid w:val="000415BB"/>
    <w:rsid w:val="000424D6"/>
    <w:rsid w:val="00043051"/>
    <w:rsid w:val="0004389A"/>
    <w:rsid w:val="00043A51"/>
    <w:rsid w:val="000452BF"/>
    <w:rsid w:val="00050310"/>
    <w:rsid w:val="00053096"/>
    <w:rsid w:val="00053AC6"/>
    <w:rsid w:val="000600BC"/>
    <w:rsid w:val="00060BB3"/>
    <w:rsid w:val="00061178"/>
    <w:rsid w:val="00064F17"/>
    <w:rsid w:val="00066C3E"/>
    <w:rsid w:val="000705F5"/>
    <w:rsid w:val="00071E6D"/>
    <w:rsid w:val="0007683B"/>
    <w:rsid w:val="00081E33"/>
    <w:rsid w:val="00081E3A"/>
    <w:rsid w:val="00086F75"/>
    <w:rsid w:val="00087509"/>
    <w:rsid w:val="00090B80"/>
    <w:rsid w:val="00091500"/>
    <w:rsid w:val="00093463"/>
    <w:rsid w:val="00096B29"/>
    <w:rsid w:val="000A4DE2"/>
    <w:rsid w:val="000B100A"/>
    <w:rsid w:val="000B7788"/>
    <w:rsid w:val="000C2E19"/>
    <w:rsid w:val="000C4A11"/>
    <w:rsid w:val="000C6D96"/>
    <w:rsid w:val="000D0E0D"/>
    <w:rsid w:val="000D1E66"/>
    <w:rsid w:val="000D21E8"/>
    <w:rsid w:val="000D3946"/>
    <w:rsid w:val="000D6972"/>
    <w:rsid w:val="000E1532"/>
    <w:rsid w:val="000E55C4"/>
    <w:rsid w:val="000E5A66"/>
    <w:rsid w:val="000E7133"/>
    <w:rsid w:val="000F0452"/>
    <w:rsid w:val="000F2511"/>
    <w:rsid w:val="000F2F46"/>
    <w:rsid w:val="000F31AF"/>
    <w:rsid w:val="000F31FD"/>
    <w:rsid w:val="000F3FEB"/>
    <w:rsid w:val="000F4ADD"/>
    <w:rsid w:val="000F60FC"/>
    <w:rsid w:val="001015D3"/>
    <w:rsid w:val="00102A77"/>
    <w:rsid w:val="00102A9E"/>
    <w:rsid w:val="00106A78"/>
    <w:rsid w:val="00112B97"/>
    <w:rsid w:val="00114929"/>
    <w:rsid w:val="001161BC"/>
    <w:rsid w:val="00121E50"/>
    <w:rsid w:val="001233D5"/>
    <w:rsid w:val="001271DF"/>
    <w:rsid w:val="00127914"/>
    <w:rsid w:val="0013095C"/>
    <w:rsid w:val="00131FEF"/>
    <w:rsid w:val="001337AB"/>
    <w:rsid w:val="00133D6C"/>
    <w:rsid w:val="00133FBB"/>
    <w:rsid w:val="001361BC"/>
    <w:rsid w:val="001361F5"/>
    <w:rsid w:val="00140FD5"/>
    <w:rsid w:val="001469DE"/>
    <w:rsid w:val="0015342A"/>
    <w:rsid w:val="00153C20"/>
    <w:rsid w:val="00154210"/>
    <w:rsid w:val="00155BD0"/>
    <w:rsid w:val="00156472"/>
    <w:rsid w:val="00157E4D"/>
    <w:rsid w:val="00161F26"/>
    <w:rsid w:val="0016303C"/>
    <w:rsid w:val="001636CE"/>
    <w:rsid w:val="00171179"/>
    <w:rsid w:val="00171A86"/>
    <w:rsid w:val="00172850"/>
    <w:rsid w:val="00176E0E"/>
    <w:rsid w:val="0018197C"/>
    <w:rsid w:val="00182EE4"/>
    <w:rsid w:val="0018603C"/>
    <w:rsid w:val="001A0122"/>
    <w:rsid w:val="001A5700"/>
    <w:rsid w:val="001A709B"/>
    <w:rsid w:val="001A788B"/>
    <w:rsid w:val="001B0203"/>
    <w:rsid w:val="001B159C"/>
    <w:rsid w:val="001B178B"/>
    <w:rsid w:val="001B1F0F"/>
    <w:rsid w:val="001B26F5"/>
    <w:rsid w:val="001B2AD6"/>
    <w:rsid w:val="001B6856"/>
    <w:rsid w:val="001B7091"/>
    <w:rsid w:val="001C162E"/>
    <w:rsid w:val="001C163B"/>
    <w:rsid w:val="001C3755"/>
    <w:rsid w:val="001D2206"/>
    <w:rsid w:val="001D312B"/>
    <w:rsid w:val="001D3DC4"/>
    <w:rsid w:val="001D46E3"/>
    <w:rsid w:val="001D4968"/>
    <w:rsid w:val="001E26C9"/>
    <w:rsid w:val="001E7D55"/>
    <w:rsid w:val="001F1DF0"/>
    <w:rsid w:val="001F416F"/>
    <w:rsid w:val="001F4690"/>
    <w:rsid w:val="001F4A51"/>
    <w:rsid w:val="001F68A1"/>
    <w:rsid w:val="00200A3B"/>
    <w:rsid w:val="00202500"/>
    <w:rsid w:val="00204A86"/>
    <w:rsid w:val="00205BF0"/>
    <w:rsid w:val="0020740E"/>
    <w:rsid w:val="00213927"/>
    <w:rsid w:val="0021728A"/>
    <w:rsid w:val="00217D0E"/>
    <w:rsid w:val="00220C48"/>
    <w:rsid w:val="00223A00"/>
    <w:rsid w:val="00225575"/>
    <w:rsid w:val="002277BB"/>
    <w:rsid w:val="00227A97"/>
    <w:rsid w:val="002301C3"/>
    <w:rsid w:val="00231824"/>
    <w:rsid w:val="0024284F"/>
    <w:rsid w:val="00242E4D"/>
    <w:rsid w:val="002460A0"/>
    <w:rsid w:val="002535DE"/>
    <w:rsid w:val="00254EF9"/>
    <w:rsid w:val="002555A3"/>
    <w:rsid w:val="00260F88"/>
    <w:rsid w:val="00264B87"/>
    <w:rsid w:val="00274F00"/>
    <w:rsid w:val="00275A0C"/>
    <w:rsid w:val="00276245"/>
    <w:rsid w:val="002853A1"/>
    <w:rsid w:val="00285B1E"/>
    <w:rsid w:val="00294F7B"/>
    <w:rsid w:val="00295E35"/>
    <w:rsid w:val="00297DA1"/>
    <w:rsid w:val="002A0154"/>
    <w:rsid w:val="002B0498"/>
    <w:rsid w:val="002B391E"/>
    <w:rsid w:val="002B5148"/>
    <w:rsid w:val="002B703C"/>
    <w:rsid w:val="002B7D16"/>
    <w:rsid w:val="002C07FF"/>
    <w:rsid w:val="002C0D09"/>
    <w:rsid w:val="002C2516"/>
    <w:rsid w:val="002C2EE2"/>
    <w:rsid w:val="002C42AA"/>
    <w:rsid w:val="002C605E"/>
    <w:rsid w:val="002C7DBE"/>
    <w:rsid w:val="002D2C5E"/>
    <w:rsid w:val="002D2DEE"/>
    <w:rsid w:val="002D51DF"/>
    <w:rsid w:val="002E0010"/>
    <w:rsid w:val="002E3311"/>
    <w:rsid w:val="002E4EDC"/>
    <w:rsid w:val="002E55E7"/>
    <w:rsid w:val="002E78D4"/>
    <w:rsid w:val="002F3AA1"/>
    <w:rsid w:val="0030165A"/>
    <w:rsid w:val="00304A1F"/>
    <w:rsid w:val="00313210"/>
    <w:rsid w:val="0031551B"/>
    <w:rsid w:val="00315B74"/>
    <w:rsid w:val="00316DCA"/>
    <w:rsid w:val="00327F7A"/>
    <w:rsid w:val="00327FA1"/>
    <w:rsid w:val="003323A5"/>
    <w:rsid w:val="0033275F"/>
    <w:rsid w:val="00337F02"/>
    <w:rsid w:val="00342F7C"/>
    <w:rsid w:val="003433D9"/>
    <w:rsid w:val="00345CC3"/>
    <w:rsid w:val="00345F98"/>
    <w:rsid w:val="0034679F"/>
    <w:rsid w:val="00346CB7"/>
    <w:rsid w:val="00356B29"/>
    <w:rsid w:val="00356C38"/>
    <w:rsid w:val="00360C40"/>
    <w:rsid w:val="00361053"/>
    <w:rsid w:val="00365F61"/>
    <w:rsid w:val="00374DC2"/>
    <w:rsid w:val="003751AA"/>
    <w:rsid w:val="00377163"/>
    <w:rsid w:val="00377F33"/>
    <w:rsid w:val="00380468"/>
    <w:rsid w:val="00381D8D"/>
    <w:rsid w:val="00382E39"/>
    <w:rsid w:val="003878FE"/>
    <w:rsid w:val="0039089B"/>
    <w:rsid w:val="00395F75"/>
    <w:rsid w:val="003A1644"/>
    <w:rsid w:val="003A41AA"/>
    <w:rsid w:val="003B6170"/>
    <w:rsid w:val="003B7290"/>
    <w:rsid w:val="003B78B2"/>
    <w:rsid w:val="003C0741"/>
    <w:rsid w:val="003C24BA"/>
    <w:rsid w:val="003C3943"/>
    <w:rsid w:val="003D433F"/>
    <w:rsid w:val="003D4642"/>
    <w:rsid w:val="003D738F"/>
    <w:rsid w:val="003D7690"/>
    <w:rsid w:val="003E119A"/>
    <w:rsid w:val="003E6821"/>
    <w:rsid w:val="00401AC5"/>
    <w:rsid w:val="00406F8F"/>
    <w:rsid w:val="004125E7"/>
    <w:rsid w:val="00413233"/>
    <w:rsid w:val="00414F3A"/>
    <w:rsid w:val="004211C9"/>
    <w:rsid w:val="00423710"/>
    <w:rsid w:val="0042597B"/>
    <w:rsid w:val="00425B82"/>
    <w:rsid w:val="00431626"/>
    <w:rsid w:val="004326C1"/>
    <w:rsid w:val="00432881"/>
    <w:rsid w:val="0043616A"/>
    <w:rsid w:val="00440E31"/>
    <w:rsid w:val="00440EA3"/>
    <w:rsid w:val="00444099"/>
    <w:rsid w:val="00445961"/>
    <w:rsid w:val="00452930"/>
    <w:rsid w:val="00453983"/>
    <w:rsid w:val="004539D2"/>
    <w:rsid w:val="00460888"/>
    <w:rsid w:val="0046301F"/>
    <w:rsid w:val="0046325E"/>
    <w:rsid w:val="004666EB"/>
    <w:rsid w:val="00467381"/>
    <w:rsid w:val="00470B94"/>
    <w:rsid w:val="00484975"/>
    <w:rsid w:val="00486ED6"/>
    <w:rsid w:val="00493AF3"/>
    <w:rsid w:val="00495222"/>
    <w:rsid w:val="004A2988"/>
    <w:rsid w:val="004A2A5C"/>
    <w:rsid w:val="004A6E5E"/>
    <w:rsid w:val="004B087B"/>
    <w:rsid w:val="004B0E64"/>
    <w:rsid w:val="004B4843"/>
    <w:rsid w:val="004B662A"/>
    <w:rsid w:val="004B6FDB"/>
    <w:rsid w:val="004C29C2"/>
    <w:rsid w:val="004C342C"/>
    <w:rsid w:val="004D2581"/>
    <w:rsid w:val="004D2BA5"/>
    <w:rsid w:val="004D79F5"/>
    <w:rsid w:val="004E1ACA"/>
    <w:rsid w:val="004E79BC"/>
    <w:rsid w:val="004E7B1E"/>
    <w:rsid w:val="004F2905"/>
    <w:rsid w:val="004F2A59"/>
    <w:rsid w:val="004F3C3D"/>
    <w:rsid w:val="004F6C06"/>
    <w:rsid w:val="004F7BDD"/>
    <w:rsid w:val="00502215"/>
    <w:rsid w:val="005051FE"/>
    <w:rsid w:val="00510DB6"/>
    <w:rsid w:val="005125BE"/>
    <w:rsid w:val="00512CBB"/>
    <w:rsid w:val="005132A3"/>
    <w:rsid w:val="00521B14"/>
    <w:rsid w:val="00523A9D"/>
    <w:rsid w:val="00524C3A"/>
    <w:rsid w:val="00525F16"/>
    <w:rsid w:val="005328D9"/>
    <w:rsid w:val="00534662"/>
    <w:rsid w:val="00536D41"/>
    <w:rsid w:val="00541434"/>
    <w:rsid w:val="0054609E"/>
    <w:rsid w:val="00547259"/>
    <w:rsid w:val="005507EA"/>
    <w:rsid w:val="00552143"/>
    <w:rsid w:val="00554EFE"/>
    <w:rsid w:val="00557DAF"/>
    <w:rsid w:val="00562619"/>
    <w:rsid w:val="00562DF7"/>
    <w:rsid w:val="00566876"/>
    <w:rsid w:val="00572749"/>
    <w:rsid w:val="00576032"/>
    <w:rsid w:val="0057603F"/>
    <w:rsid w:val="0057735A"/>
    <w:rsid w:val="00580C9B"/>
    <w:rsid w:val="00581692"/>
    <w:rsid w:val="00583644"/>
    <w:rsid w:val="005837AF"/>
    <w:rsid w:val="005856CF"/>
    <w:rsid w:val="00590FC3"/>
    <w:rsid w:val="005925D9"/>
    <w:rsid w:val="0059316B"/>
    <w:rsid w:val="0059549C"/>
    <w:rsid w:val="00595DCD"/>
    <w:rsid w:val="005968E1"/>
    <w:rsid w:val="005A4AE1"/>
    <w:rsid w:val="005B0CC0"/>
    <w:rsid w:val="005B0D1A"/>
    <w:rsid w:val="005B2AB2"/>
    <w:rsid w:val="005B376E"/>
    <w:rsid w:val="005B3E71"/>
    <w:rsid w:val="005C41D7"/>
    <w:rsid w:val="005C543F"/>
    <w:rsid w:val="005C55FC"/>
    <w:rsid w:val="005C7ADB"/>
    <w:rsid w:val="005D1049"/>
    <w:rsid w:val="005D165F"/>
    <w:rsid w:val="005D431A"/>
    <w:rsid w:val="005D609A"/>
    <w:rsid w:val="005D68C8"/>
    <w:rsid w:val="005E50DC"/>
    <w:rsid w:val="005F4139"/>
    <w:rsid w:val="00612F61"/>
    <w:rsid w:val="00620489"/>
    <w:rsid w:val="00623F51"/>
    <w:rsid w:val="00624050"/>
    <w:rsid w:val="00625734"/>
    <w:rsid w:val="00630B69"/>
    <w:rsid w:val="00630D17"/>
    <w:rsid w:val="00631BCB"/>
    <w:rsid w:val="006343BE"/>
    <w:rsid w:val="00634F33"/>
    <w:rsid w:val="00636A3B"/>
    <w:rsid w:val="006400DC"/>
    <w:rsid w:val="00642F73"/>
    <w:rsid w:val="00646864"/>
    <w:rsid w:val="00646F71"/>
    <w:rsid w:val="006518F2"/>
    <w:rsid w:val="006527BF"/>
    <w:rsid w:val="00652E2C"/>
    <w:rsid w:val="00660AA5"/>
    <w:rsid w:val="0066639F"/>
    <w:rsid w:val="00671276"/>
    <w:rsid w:val="006747C0"/>
    <w:rsid w:val="00675629"/>
    <w:rsid w:val="00680F4C"/>
    <w:rsid w:val="006814AA"/>
    <w:rsid w:val="00682EB6"/>
    <w:rsid w:val="0068399A"/>
    <w:rsid w:val="006869FA"/>
    <w:rsid w:val="00691279"/>
    <w:rsid w:val="006925DC"/>
    <w:rsid w:val="00697C52"/>
    <w:rsid w:val="006A3B17"/>
    <w:rsid w:val="006A3F0E"/>
    <w:rsid w:val="006A5B5A"/>
    <w:rsid w:val="006A69B4"/>
    <w:rsid w:val="006B704C"/>
    <w:rsid w:val="006C04E6"/>
    <w:rsid w:val="006C2FFF"/>
    <w:rsid w:val="006D11D1"/>
    <w:rsid w:val="006D24DA"/>
    <w:rsid w:val="006E2AF4"/>
    <w:rsid w:val="006E333B"/>
    <w:rsid w:val="006F134F"/>
    <w:rsid w:val="006F45DD"/>
    <w:rsid w:val="006F5611"/>
    <w:rsid w:val="00703AA2"/>
    <w:rsid w:val="00705017"/>
    <w:rsid w:val="00705FF6"/>
    <w:rsid w:val="00710B5F"/>
    <w:rsid w:val="007175A4"/>
    <w:rsid w:val="00717955"/>
    <w:rsid w:val="00720EEA"/>
    <w:rsid w:val="00726192"/>
    <w:rsid w:val="00726F44"/>
    <w:rsid w:val="0073067D"/>
    <w:rsid w:val="00730CCF"/>
    <w:rsid w:val="00732529"/>
    <w:rsid w:val="00734249"/>
    <w:rsid w:val="00751A51"/>
    <w:rsid w:val="00751FCB"/>
    <w:rsid w:val="0075233A"/>
    <w:rsid w:val="00753624"/>
    <w:rsid w:val="00753783"/>
    <w:rsid w:val="00755389"/>
    <w:rsid w:val="00755471"/>
    <w:rsid w:val="007605E0"/>
    <w:rsid w:val="007607B9"/>
    <w:rsid w:val="00763EC3"/>
    <w:rsid w:val="00766460"/>
    <w:rsid w:val="007667C6"/>
    <w:rsid w:val="00766E5D"/>
    <w:rsid w:val="007778A4"/>
    <w:rsid w:val="00777988"/>
    <w:rsid w:val="00794029"/>
    <w:rsid w:val="007944F8"/>
    <w:rsid w:val="007A0AE4"/>
    <w:rsid w:val="007A3F5B"/>
    <w:rsid w:val="007A51F5"/>
    <w:rsid w:val="007B26A5"/>
    <w:rsid w:val="007B2CA3"/>
    <w:rsid w:val="007B7178"/>
    <w:rsid w:val="007C7498"/>
    <w:rsid w:val="007C75B8"/>
    <w:rsid w:val="007D36E7"/>
    <w:rsid w:val="007D4681"/>
    <w:rsid w:val="007D4B01"/>
    <w:rsid w:val="007D6817"/>
    <w:rsid w:val="007E2C8B"/>
    <w:rsid w:val="007E4CC4"/>
    <w:rsid w:val="007E53C4"/>
    <w:rsid w:val="007F2139"/>
    <w:rsid w:val="007F409E"/>
    <w:rsid w:val="007F51EB"/>
    <w:rsid w:val="007F5385"/>
    <w:rsid w:val="007F690B"/>
    <w:rsid w:val="007F6B25"/>
    <w:rsid w:val="00803EB0"/>
    <w:rsid w:val="00806D44"/>
    <w:rsid w:val="0080711E"/>
    <w:rsid w:val="0080761C"/>
    <w:rsid w:val="00807982"/>
    <w:rsid w:val="008119DB"/>
    <w:rsid w:val="0081256D"/>
    <w:rsid w:val="00815640"/>
    <w:rsid w:val="0081660C"/>
    <w:rsid w:val="008169C6"/>
    <w:rsid w:val="0082207A"/>
    <w:rsid w:val="008244FE"/>
    <w:rsid w:val="00826329"/>
    <w:rsid w:val="0083052B"/>
    <w:rsid w:val="008306F4"/>
    <w:rsid w:val="00833035"/>
    <w:rsid w:val="00834945"/>
    <w:rsid w:val="008351B5"/>
    <w:rsid w:val="008366F4"/>
    <w:rsid w:val="00840D08"/>
    <w:rsid w:val="00841971"/>
    <w:rsid w:val="008422AC"/>
    <w:rsid w:val="008558BD"/>
    <w:rsid w:val="00861340"/>
    <w:rsid w:val="008636C8"/>
    <w:rsid w:val="0086620A"/>
    <w:rsid w:val="00870424"/>
    <w:rsid w:val="00870E6B"/>
    <w:rsid w:val="00871465"/>
    <w:rsid w:val="008729EE"/>
    <w:rsid w:val="00872ABE"/>
    <w:rsid w:val="00874154"/>
    <w:rsid w:val="00875F17"/>
    <w:rsid w:val="00876A64"/>
    <w:rsid w:val="00880412"/>
    <w:rsid w:val="008824D9"/>
    <w:rsid w:val="00882DF1"/>
    <w:rsid w:val="008834C1"/>
    <w:rsid w:val="0088491F"/>
    <w:rsid w:val="008853B5"/>
    <w:rsid w:val="00894E37"/>
    <w:rsid w:val="008955CE"/>
    <w:rsid w:val="00896CE2"/>
    <w:rsid w:val="008A1242"/>
    <w:rsid w:val="008A49B0"/>
    <w:rsid w:val="008A4C63"/>
    <w:rsid w:val="008B02E1"/>
    <w:rsid w:val="008B0A6E"/>
    <w:rsid w:val="008B1731"/>
    <w:rsid w:val="008B4190"/>
    <w:rsid w:val="008B5832"/>
    <w:rsid w:val="008B6EF1"/>
    <w:rsid w:val="008C3FC3"/>
    <w:rsid w:val="008C7380"/>
    <w:rsid w:val="008D05E7"/>
    <w:rsid w:val="008D38D1"/>
    <w:rsid w:val="008E393E"/>
    <w:rsid w:val="008E59BE"/>
    <w:rsid w:val="008E5CC7"/>
    <w:rsid w:val="008F1DCC"/>
    <w:rsid w:val="008F22FC"/>
    <w:rsid w:val="008F391C"/>
    <w:rsid w:val="0090414A"/>
    <w:rsid w:val="009054B4"/>
    <w:rsid w:val="00906645"/>
    <w:rsid w:val="00907F4E"/>
    <w:rsid w:val="009143EF"/>
    <w:rsid w:val="0091659B"/>
    <w:rsid w:val="0091696C"/>
    <w:rsid w:val="00920816"/>
    <w:rsid w:val="00920E12"/>
    <w:rsid w:val="0092136C"/>
    <w:rsid w:val="009248D0"/>
    <w:rsid w:val="00925CFB"/>
    <w:rsid w:val="00932D95"/>
    <w:rsid w:val="009336AB"/>
    <w:rsid w:val="009343BB"/>
    <w:rsid w:val="00936443"/>
    <w:rsid w:val="00940AF5"/>
    <w:rsid w:val="00941C26"/>
    <w:rsid w:val="009424A2"/>
    <w:rsid w:val="0095069E"/>
    <w:rsid w:val="00950DF4"/>
    <w:rsid w:val="00950F90"/>
    <w:rsid w:val="00951018"/>
    <w:rsid w:val="00952AD3"/>
    <w:rsid w:val="0095678B"/>
    <w:rsid w:val="00961115"/>
    <w:rsid w:val="0096517B"/>
    <w:rsid w:val="00965D10"/>
    <w:rsid w:val="009678CD"/>
    <w:rsid w:val="0097180E"/>
    <w:rsid w:val="00972A84"/>
    <w:rsid w:val="00975844"/>
    <w:rsid w:val="0097601F"/>
    <w:rsid w:val="0097674C"/>
    <w:rsid w:val="009771EA"/>
    <w:rsid w:val="0098263B"/>
    <w:rsid w:val="009851A7"/>
    <w:rsid w:val="00987D60"/>
    <w:rsid w:val="00992428"/>
    <w:rsid w:val="00994C93"/>
    <w:rsid w:val="009A213B"/>
    <w:rsid w:val="009A2E87"/>
    <w:rsid w:val="009A4A9F"/>
    <w:rsid w:val="009A6C40"/>
    <w:rsid w:val="009B1321"/>
    <w:rsid w:val="009C1C95"/>
    <w:rsid w:val="009C2F3E"/>
    <w:rsid w:val="009C3375"/>
    <w:rsid w:val="009C4E10"/>
    <w:rsid w:val="009C715B"/>
    <w:rsid w:val="009D4534"/>
    <w:rsid w:val="009D52E7"/>
    <w:rsid w:val="009D7C6A"/>
    <w:rsid w:val="009E21BF"/>
    <w:rsid w:val="009E6459"/>
    <w:rsid w:val="009E702D"/>
    <w:rsid w:val="009F638E"/>
    <w:rsid w:val="00A03AEC"/>
    <w:rsid w:val="00A04550"/>
    <w:rsid w:val="00A045EE"/>
    <w:rsid w:val="00A04ED1"/>
    <w:rsid w:val="00A07107"/>
    <w:rsid w:val="00A105BD"/>
    <w:rsid w:val="00A10CC8"/>
    <w:rsid w:val="00A146A3"/>
    <w:rsid w:val="00A14B62"/>
    <w:rsid w:val="00A15840"/>
    <w:rsid w:val="00A1606C"/>
    <w:rsid w:val="00A17087"/>
    <w:rsid w:val="00A2265F"/>
    <w:rsid w:val="00A33C69"/>
    <w:rsid w:val="00A40BA1"/>
    <w:rsid w:val="00A413D6"/>
    <w:rsid w:val="00A423EE"/>
    <w:rsid w:val="00A463CF"/>
    <w:rsid w:val="00A4722B"/>
    <w:rsid w:val="00A5466D"/>
    <w:rsid w:val="00A6215D"/>
    <w:rsid w:val="00A628B4"/>
    <w:rsid w:val="00A72DC6"/>
    <w:rsid w:val="00A80FE1"/>
    <w:rsid w:val="00A81445"/>
    <w:rsid w:val="00A81824"/>
    <w:rsid w:val="00A82E8C"/>
    <w:rsid w:val="00A83400"/>
    <w:rsid w:val="00A83968"/>
    <w:rsid w:val="00A84D10"/>
    <w:rsid w:val="00A851A8"/>
    <w:rsid w:val="00A85218"/>
    <w:rsid w:val="00A9055B"/>
    <w:rsid w:val="00A911F7"/>
    <w:rsid w:val="00A934C2"/>
    <w:rsid w:val="00AA07D8"/>
    <w:rsid w:val="00AA6E46"/>
    <w:rsid w:val="00AA7E61"/>
    <w:rsid w:val="00AB032E"/>
    <w:rsid w:val="00AB212F"/>
    <w:rsid w:val="00AB272A"/>
    <w:rsid w:val="00AB415B"/>
    <w:rsid w:val="00AB42E6"/>
    <w:rsid w:val="00AB6C64"/>
    <w:rsid w:val="00AC4E70"/>
    <w:rsid w:val="00AC6E85"/>
    <w:rsid w:val="00AD03F0"/>
    <w:rsid w:val="00AD1779"/>
    <w:rsid w:val="00AD27CB"/>
    <w:rsid w:val="00AD7281"/>
    <w:rsid w:val="00AE34FF"/>
    <w:rsid w:val="00AE6BF7"/>
    <w:rsid w:val="00AE6BF8"/>
    <w:rsid w:val="00AF6707"/>
    <w:rsid w:val="00AF7BD3"/>
    <w:rsid w:val="00B024E4"/>
    <w:rsid w:val="00B04692"/>
    <w:rsid w:val="00B04DC5"/>
    <w:rsid w:val="00B05358"/>
    <w:rsid w:val="00B06FEA"/>
    <w:rsid w:val="00B07000"/>
    <w:rsid w:val="00B07B4A"/>
    <w:rsid w:val="00B104C1"/>
    <w:rsid w:val="00B12F28"/>
    <w:rsid w:val="00B13693"/>
    <w:rsid w:val="00B1397F"/>
    <w:rsid w:val="00B1579F"/>
    <w:rsid w:val="00B17F2E"/>
    <w:rsid w:val="00B20210"/>
    <w:rsid w:val="00B2513A"/>
    <w:rsid w:val="00B26224"/>
    <w:rsid w:val="00B337EF"/>
    <w:rsid w:val="00B4145C"/>
    <w:rsid w:val="00B415A3"/>
    <w:rsid w:val="00B41B4B"/>
    <w:rsid w:val="00B437A4"/>
    <w:rsid w:val="00B47077"/>
    <w:rsid w:val="00B4775B"/>
    <w:rsid w:val="00B5528B"/>
    <w:rsid w:val="00B56173"/>
    <w:rsid w:val="00B62BD5"/>
    <w:rsid w:val="00B6350B"/>
    <w:rsid w:val="00B65656"/>
    <w:rsid w:val="00B700A8"/>
    <w:rsid w:val="00B72DA2"/>
    <w:rsid w:val="00B73AA3"/>
    <w:rsid w:val="00B7551B"/>
    <w:rsid w:val="00B77E58"/>
    <w:rsid w:val="00B812C1"/>
    <w:rsid w:val="00B84E34"/>
    <w:rsid w:val="00B90B6D"/>
    <w:rsid w:val="00B90D5C"/>
    <w:rsid w:val="00B911B2"/>
    <w:rsid w:val="00B9125E"/>
    <w:rsid w:val="00B9193B"/>
    <w:rsid w:val="00B978B1"/>
    <w:rsid w:val="00BA3BD1"/>
    <w:rsid w:val="00BA4704"/>
    <w:rsid w:val="00BA501C"/>
    <w:rsid w:val="00BB5455"/>
    <w:rsid w:val="00BB58C0"/>
    <w:rsid w:val="00BB7A6A"/>
    <w:rsid w:val="00BB7D27"/>
    <w:rsid w:val="00BC0F23"/>
    <w:rsid w:val="00BC2047"/>
    <w:rsid w:val="00BC2757"/>
    <w:rsid w:val="00BC3EAB"/>
    <w:rsid w:val="00BC591E"/>
    <w:rsid w:val="00BC62E3"/>
    <w:rsid w:val="00BD107D"/>
    <w:rsid w:val="00BD3C1A"/>
    <w:rsid w:val="00BE0586"/>
    <w:rsid w:val="00BE1C1F"/>
    <w:rsid w:val="00BE1CDB"/>
    <w:rsid w:val="00BE3330"/>
    <w:rsid w:val="00BE57FB"/>
    <w:rsid w:val="00BE6B91"/>
    <w:rsid w:val="00BF07D4"/>
    <w:rsid w:val="00BF28D5"/>
    <w:rsid w:val="00BF353A"/>
    <w:rsid w:val="00BF4260"/>
    <w:rsid w:val="00C006BC"/>
    <w:rsid w:val="00C02E22"/>
    <w:rsid w:val="00C03C5A"/>
    <w:rsid w:val="00C05560"/>
    <w:rsid w:val="00C06A52"/>
    <w:rsid w:val="00C1647A"/>
    <w:rsid w:val="00C22EC5"/>
    <w:rsid w:val="00C2463A"/>
    <w:rsid w:val="00C260A5"/>
    <w:rsid w:val="00C2695D"/>
    <w:rsid w:val="00C33935"/>
    <w:rsid w:val="00C3425D"/>
    <w:rsid w:val="00C34757"/>
    <w:rsid w:val="00C362D2"/>
    <w:rsid w:val="00C407E3"/>
    <w:rsid w:val="00C451DE"/>
    <w:rsid w:val="00C51808"/>
    <w:rsid w:val="00C522DA"/>
    <w:rsid w:val="00C52D83"/>
    <w:rsid w:val="00C54048"/>
    <w:rsid w:val="00C5414D"/>
    <w:rsid w:val="00C56647"/>
    <w:rsid w:val="00C569FF"/>
    <w:rsid w:val="00C56B3D"/>
    <w:rsid w:val="00C61B7A"/>
    <w:rsid w:val="00C62C5D"/>
    <w:rsid w:val="00C82A6C"/>
    <w:rsid w:val="00C86D77"/>
    <w:rsid w:val="00C87C38"/>
    <w:rsid w:val="00C87C4E"/>
    <w:rsid w:val="00C925EE"/>
    <w:rsid w:val="00C92F35"/>
    <w:rsid w:val="00C94FE7"/>
    <w:rsid w:val="00C95BA7"/>
    <w:rsid w:val="00C97A02"/>
    <w:rsid w:val="00CA01F5"/>
    <w:rsid w:val="00CA3C9C"/>
    <w:rsid w:val="00CA5E61"/>
    <w:rsid w:val="00CB650F"/>
    <w:rsid w:val="00CB7E80"/>
    <w:rsid w:val="00CC1199"/>
    <w:rsid w:val="00CC290F"/>
    <w:rsid w:val="00CC2B94"/>
    <w:rsid w:val="00CC3449"/>
    <w:rsid w:val="00CC353F"/>
    <w:rsid w:val="00CC3707"/>
    <w:rsid w:val="00CC3E71"/>
    <w:rsid w:val="00CD0EBF"/>
    <w:rsid w:val="00CD30DC"/>
    <w:rsid w:val="00CD729D"/>
    <w:rsid w:val="00CE258D"/>
    <w:rsid w:val="00CE2EBE"/>
    <w:rsid w:val="00CE4BC3"/>
    <w:rsid w:val="00CE5A50"/>
    <w:rsid w:val="00CF099B"/>
    <w:rsid w:val="00CF0F76"/>
    <w:rsid w:val="00CF2CA1"/>
    <w:rsid w:val="00CF3ECF"/>
    <w:rsid w:val="00CF5D58"/>
    <w:rsid w:val="00CF6906"/>
    <w:rsid w:val="00D02336"/>
    <w:rsid w:val="00D05CE9"/>
    <w:rsid w:val="00D0668F"/>
    <w:rsid w:val="00D07E68"/>
    <w:rsid w:val="00D16878"/>
    <w:rsid w:val="00D176A7"/>
    <w:rsid w:val="00D2121E"/>
    <w:rsid w:val="00D23DD1"/>
    <w:rsid w:val="00D24EA1"/>
    <w:rsid w:val="00D36A12"/>
    <w:rsid w:val="00D41509"/>
    <w:rsid w:val="00D436F5"/>
    <w:rsid w:val="00D44C67"/>
    <w:rsid w:val="00D45D81"/>
    <w:rsid w:val="00D46DF6"/>
    <w:rsid w:val="00D471D7"/>
    <w:rsid w:val="00D47552"/>
    <w:rsid w:val="00D47990"/>
    <w:rsid w:val="00D52B3F"/>
    <w:rsid w:val="00D530E0"/>
    <w:rsid w:val="00D60DC8"/>
    <w:rsid w:val="00D644C0"/>
    <w:rsid w:val="00D664F2"/>
    <w:rsid w:val="00D73337"/>
    <w:rsid w:val="00D77903"/>
    <w:rsid w:val="00D80849"/>
    <w:rsid w:val="00D81A22"/>
    <w:rsid w:val="00D85A05"/>
    <w:rsid w:val="00D85ADF"/>
    <w:rsid w:val="00D86B5A"/>
    <w:rsid w:val="00D86E83"/>
    <w:rsid w:val="00D92132"/>
    <w:rsid w:val="00D96277"/>
    <w:rsid w:val="00D96915"/>
    <w:rsid w:val="00D97727"/>
    <w:rsid w:val="00DA20D4"/>
    <w:rsid w:val="00DA2DB7"/>
    <w:rsid w:val="00DA3446"/>
    <w:rsid w:val="00DA3944"/>
    <w:rsid w:val="00DA5721"/>
    <w:rsid w:val="00DA60F0"/>
    <w:rsid w:val="00DB02F2"/>
    <w:rsid w:val="00DB4766"/>
    <w:rsid w:val="00DC01E8"/>
    <w:rsid w:val="00DC0C78"/>
    <w:rsid w:val="00DC300D"/>
    <w:rsid w:val="00DC7B00"/>
    <w:rsid w:val="00DD0430"/>
    <w:rsid w:val="00DD1A00"/>
    <w:rsid w:val="00DD244B"/>
    <w:rsid w:val="00DD410E"/>
    <w:rsid w:val="00DD7A11"/>
    <w:rsid w:val="00DF0D60"/>
    <w:rsid w:val="00DF214F"/>
    <w:rsid w:val="00DF26BF"/>
    <w:rsid w:val="00DF7DA0"/>
    <w:rsid w:val="00E06121"/>
    <w:rsid w:val="00E0735B"/>
    <w:rsid w:val="00E0758A"/>
    <w:rsid w:val="00E10C05"/>
    <w:rsid w:val="00E16050"/>
    <w:rsid w:val="00E16EC3"/>
    <w:rsid w:val="00E21705"/>
    <w:rsid w:val="00E21D4C"/>
    <w:rsid w:val="00E21E74"/>
    <w:rsid w:val="00E22062"/>
    <w:rsid w:val="00E22182"/>
    <w:rsid w:val="00E23244"/>
    <w:rsid w:val="00E2379C"/>
    <w:rsid w:val="00E247EC"/>
    <w:rsid w:val="00E270E5"/>
    <w:rsid w:val="00E2712A"/>
    <w:rsid w:val="00E32028"/>
    <w:rsid w:val="00E36E62"/>
    <w:rsid w:val="00E371D5"/>
    <w:rsid w:val="00E42F2F"/>
    <w:rsid w:val="00E51464"/>
    <w:rsid w:val="00E536B3"/>
    <w:rsid w:val="00E53FB8"/>
    <w:rsid w:val="00E54140"/>
    <w:rsid w:val="00E56805"/>
    <w:rsid w:val="00E56EA6"/>
    <w:rsid w:val="00E64780"/>
    <w:rsid w:val="00E66F86"/>
    <w:rsid w:val="00E67460"/>
    <w:rsid w:val="00E7747D"/>
    <w:rsid w:val="00E81B1A"/>
    <w:rsid w:val="00E838B6"/>
    <w:rsid w:val="00E85563"/>
    <w:rsid w:val="00E86EB3"/>
    <w:rsid w:val="00E8783D"/>
    <w:rsid w:val="00E92717"/>
    <w:rsid w:val="00E962E0"/>
    <w:rsid w:val="00E97442"/>
    <w:rsid w:val="00EA68A1"/>
    <w:rsid w:val="00EA6C6E"/>
    <w:rsid w:val="00EB30A3"/>
    <w:rsid w:val="00EC1890"/>
    <w:rsid w:val="00EC5E71"/>
    <w:rsid w:val="00EC7B3F"/>
    <w:rsid w:val="00EC7D01"/>
    <w:rsid w:val="00ED106C"/>
    <w:rsid w:val="00ED412F"/>
    <w:rsid w:val="00ED50B3"/>
    <w:rsid w:val="00ED5DC2"/>
    <w:rsid w:val="00EE2397"/>
    <w:rsid w:val="00EE293C"/>
    <w:rsid w:val="00EE3231"/>
    <w:rsid w:val="00EE40F4"/>
    <w:rsid w:val="00EE48B3"/>
    <w:rsid w:val="00EE529C"/>
    <w:rsid w:val="00EE74F9"/>
    <w:rsid w:val="00EF196F"/>
    <w:rsid w:val="00EF1DAB"/>
    <w:rsid w:val="00EF1E1D"/>
    <w:rsid w:val="00EF7D87"/>
    <w:rsid w:val="00F01F66"/>
    <w:rsid w:val="00F03574"/>
    <w:rsid w:val="00F05F75"/>
    <w:rsid w:val="00F068F7"/>
    <w:rsid w:val="00F149D3"/>
    <w:rsid w:val="00F21C33"/>
    <w:rsid w:val="00F22308"/>
    <w:rsid w:val="00F25E31"/>
    <w:rsid w:val="00F30AE0"/>
    <w:rsid w:val="00F33F59"/>
    <w:rsid w:val="00F3549E"/>
    <w:rsid w:val="00F36884"/>
    <w:rsid w:val="00F41204"/>
    <w:rsid w:val="00F42F8D"/>
    <w:rsid w:val="00F449DA"/>
    <w:rsid w:val="00F458DE"/>
    <w:rsid w:val="00F501A5"/>
    <w:rsid w:val="00F50565"/>
    <w:rsid w:val="00F53FB0"/>
    <w:rsid w:val="00F61FF1"/>
    <w:rsid w:val="00F64E7E"/>
    <w:rsid w:val="00F65A56"/>
    <w:rsid w:val="00F70626"/>
    <w:rsid w:val="00F718C6"/>
    <w:rsid w:val="00F80BF1"/>
    <w:rsid w:val="00F83A16"/>
    <w:rsid w:val="00F842B5"/>
    <w:rsid w:val="00F860EA"/>
    <w:rsid w:val="00F8632E"/>
    <w:rsid w:val="00F91A90"/>
    <w:rsid w:val="00F9398A"/>
    <w:rsid w:val="00F94FF8"/>
    <w:rsid w:val="00F94FFE"/>
    <w:rsid w:val="00FA6DE4"/>
    <w:rsid w:val="00FB3225"/>
    <w:rsid w:val="00FB3532"/>
    <w:rsid w:val="00FB59A2"/>
    <w:rsid w:val="00FB6B14"/>
    <w:rsid w:val="00FB6D88"/>
    <w:rsid w:val="00FC0AE7"/>
    <w:rsid w:val="00FC1771"/>
    <w:rsid w:val="00FC60AF"/>
    <w:rsid w:val="00FC7DF1"/>
    <w:rsid w:val="00FD1EB2"/>
    <w:rsid w:val="00FD2468"/>
    <w:rsid w:val="00FE4B72"/>
    <w:rsid w:val="00FE545E"/>
    <w:rsid w:val="00FE75C1"/>
    <w:rsid w:val="00FF3BA5"/>
    <w:rsid w:val="00FF44C9"/>
    <w:rsid w:val="00FF55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4E464"/>
  <w15:docId w15:val="{636240ED-A48F-4B6F-BCDA-69100B57C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semiHidden/>
    <w:unhideWhenUsed/>
    <w:qFormat/>
    <w:rsid w:val="00CF2CA1"/>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DC300D"/>
    <w:pPr>
      <w:tabs>
        <w:tab w:val="right" w:leader="dot" w:pos="9345"/>
      </w:tabs>
      <w:spacing w:line="360" w:lineRule="auto"/>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qFormat/>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uiPriority w:val="99"/>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40">
    <w:name w:val="Заголовок 4 Знак"/>
    <w:basedOn w:val="a1"/>
    <w:link w:val="4"/>
    <w:uiPriority w:val="9"/>
    <w:semiHidden/>
    <w:rsid w:val="00CF2CA1"/>
    <w:rPr>
      <w:rFonts w:asciiTheme="majorHAnsi" w:eastAsiaTheme="majorEastAsia" w:hAnsiTheme="majorHAnsi" w:cstheme="majorBidi"/>
      <w:b/>
      <w:bCs/>
      <w:i/>
      <w:iCs/>
      <w:color w:val="5B9BD5" w:themeColor="accent1"/>
      <w:sz w:val="24"/>
      <w:szCs w:val="24"/>
      <w:lang w:eastAsia="ru-RU"/>
    </w:rPr>
  </w:style>
  <w:style w:type="character" w:customStyle="1" w:styleId="blk">
    <w:name w:val="blk"/>
    <w:basedOn w:val="a1"/>
    <w:rsid w:val="005D165F"/>
    <w:rPr>
      <w:rFonts w:cs="Times New Roman"/>
    </w:rPr>
  </w:style>
  <w:style w:type="paragraph" w:styleId="HTML">
    <w:name w:val="HTML Preformatted"/>
    <w:basedOn w:val="a0"/>
    <w:link w:val="HTML1"/>
    <w:rsid w:val="00872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sz w:val="20"/>
      <w:szCs w:val="20"/>
    </w:rPr>
  </w:style>
  <w:style w:type="character" w:customStyle="1" w:styleId="HTML0">
    <w:name w:val="Стандартный HTML Знак"/>
    <w:basedOn w:val="a1"/>
    <w:uiPriority w:val="99"/>
    <w:semiHidden/>
    <w:rsid w:val="008729EE"/>
    <w:rPr>
      <w:rFonts w:ascii="Consolas" w:eastAsia="Times New Roman" w:hAnsi="Consolas" w:cs="Consolas"/>
      <w:sz w:val="20"/>
      <w:szCs w:val="20"/>
      <w:lang w:eastAsia="ru-RU"/>
    </w:rPr>
  </w:style>
  <w:style w:type="character" w:customStyle="1" w:styleId="HTML1">
    <w:name w:val="Стандартный HTML Знак1"/>
    <w:link w:val="HTML"/>
    <w:rsid w:val="008729EE"/>
    <w:rPr>
      <w:rFonts w:ascii="Courier New" w:eastAsia="Times New Roman" w:hAnsi="Courier New" w:cs="Times New Roman"/>
      <w:noProof/>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202901">
      <w:bodyDiv w:val="1"/>
      <w:marLeft w:val="0"/>
      <w:marRight w:val="0"/>
      <w:marTop w:val="0"/>
      <w:marBottom w:val="0"/>
      <w:divBdr>
        <w:top w:val="none" w:sz="0" w:space="0" w:color="auto"/>
        <w:left w:val="none" w:sz="0" w:space="0" w:color="auto"/>
        <w:bottom w:val="none" w:sz="0" w:space="0" w:color="auto"/>
        <w:right w:val="none" w:sz="0" w:space="0" w:color="auto"/>
      </w:divBdr>
    </w:div>
    <w:div w:id="502204464">
      <w:bodyDiv w:val="1"/>
      <w:marLeft w:val="0"/>
      <w:marRight w:val="0"/>
      <w:marTop w:val="0"/>
      <w:marBottom w:val="0"/>
      <w:divBdr>
        <w:top w:val="none" w:sz="0" w:space="0" w:color="auto"/>
        <w:left w:val="none" w:sz="0" w:space="0" w:color="auto"/>
        <w:bottom w:val="none" w:sz="0" w:space="0" w:color="auto"/>
        <w:right w:val="none" w:sz="0" w:space="0" w:color="auto"/>
      </w:divBdr>
    </w:div>
    <w:div w:id="824204105">
      <w:bodyDiv w:val="1"/>
      <w:marLeft w:val="0"/>
      <w:marRight w:val="0"/>
      <w:marTop w:val="0"/>
      <w:marBottom w:val="0"/>
      <w:divBdr>
        <w:top w:val="none" w:sz="0" w:space="0" w:color="auto"/>
        <w:left w:val="none" w:sz="0" w:space="0" w:color="auto"/>
        <w:bottom w:val="none" w:sz="0" w:space="0" w:color="auto"/>
        <w:right w:val="none" w:sz="0" w:space="0" w:color="auto"/>
      </w:divBdr>
    </w:div>
    <w:div w:id="1052533967">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83591428">
      <w:bodyDiv w:val="1"/>
      <w:marLeft w:val="0"/>
      <w:marRight w:val="0"/>
      <w:marTop w:val="0"/>
      <w:marBottom w:val="0"/>
      <w:divBdr>
        <w:top w:val="none" w:sz="0" w:space="0" w:color="auto"/>
        <w:left w:val="none" w:sz="0" w:space="0" w:color="auto"/>
        <w:bottom w:val="none" w:sz="0" w:space="0" w:color="auto"/>
        <w:right w:val="none" w:sz="0" w:space="0" w:color="auto"/>
      </w:divBdr>
    </w:div>
    <w:div w:id="1422484083">
      <w:bodyDiv w:val="1"/>
      <w:marLeft w:val="0"/>
      <w:marRight w:val="0"/>
      <w:marTop w:val="0"/>
      <w:marBottom w:val="0"/>
      <w:divBdr>
        <w:top w:val="none" w:sz="0" w:space="0" w:color="auto"/>
        <w:left w:val="none" w:sz="0" w:space="0" w:color="auto"/>
        <w:bottom w:val="none" w:sz="0" w:space="0" w:color="auto"/>
        <w:right w:val="none" w:sz="0" w:space="0" w:color="auto"/>
      </w:divBdr>
    </w:div>
    <w:div w:id="199787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834A1-EB2E-482F-8BAD-26AD5A424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4620</Words>
  <Characters>26338</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Соколова Елена Вячеславовна</cp:lastModifiedBy>
  <cp:revision>3</cp:revision>
  <dcterms:created xsi:type="dcterms:W3CDTF">2024-05-28T12:46:00Z</dcterms:created>
  <dcterms:modified xsi:type="dcterms:W3CDTF">2024-06-06T06:27:00Z</dcterms:modified>
</cp:coreProperties>
</file>